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19"/>
        <w:gridCol w:w="5224"/>
        <w:gridCol w:w="2753"/>
      </w:tblGrid>
      <w:tr w:rsidR="00EA4E5B" w:rsidRPr="00EA4E5B" w14:paraId="7501523A" w14:textId="77777777" w:rsidTr="00547776">
        <w:trPr>
          <w:cantSplit/>
          <w:trHeight w:val="850"/>
          <w:jc w:val="right"/>
        </w:trPr>
        <w:tc>
          <w:tcPr>
            <w:tcW w:w="1550" w:type="dxa"/>
          </w:tcPr>
          <w:p w14:paraId="1CE536C8" w14:textId="77777777" w:rsidR="00EA4E5B" w:rsidRPr="00EA4E5B" w:rsidRDefault="00EA4E5B" w:rsidP="00EA4E5B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jc w:val="left"/>
              <w:rPr>
                <w:rFonts w:ascii="Univers" w:eastAsia="SimSun" w:hAnsi="Univers"/>
                <w:b/>
                <w:noProof/>
                <w:sz w:val="32"/>
                <w:szCs w:val="32"/>
                <w:lang w:val="en-GB" w:eastAsia="en-US"/>
              </w:rPr>
            </w:pPr>
            <w:r w:rsidRPr="00EA4E5B">
              <w:rPr>
                <w:rFonts w:ascii="SimHei" w:eastAsia="SimHei" w:hAnsi="SimHei" w:hint="eastAsia"/>
                <w:b/>
                <w:sz w:val="32"/>
                <w:szCs w:val="32"/>
                <w:lang w:val="fr-FR"/>
              </w:rPr>
              <w:t>联合国</w:t>
            </w:r>
          </w:p>
        </w:tc>
        <w:tc>
          <w:tcPr>
            <w:tcW w:w="5347" w:type="dxa"/>
          </w:tcPr>
          <w:p w14:paraId="20735347" w14:textId="77777777" w:rsidR="00EA4E5B" w:rsidRPr="00EA4E5B" w:rsidRDefault="00EA4E5B" w:rsidP="00EA4E5B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jc w:val="left"/>
              <w:rPr>
                <w:rFonts w:ascii="Univers" w:eastAsia="SimSun" w:hAnsi="Univers"/>
                <w:b/>
                <w:sz w:val="27"/>
                <w:szCs w:val="27"/>
                <w:lang w:val="en-GB" w:eastAsia="en-US"/>
              </w:rPr>
            </w:pPr>
          </w:p>
        </w:tc>
        <w:tc>
          <w:tcPr>
            <w:tcW w:w="2815" w:type="dxa"/>
          </w:tcPr>
          <w:p w14:paraId="034E7C40" w14:textId="77777777" w:rsidR="00EA4E5B" w:rsidRPr="00EA4E5B" w:rsidRDefault="00EA4E5B" w:rsidP="00EA4E5B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jc w:val="right"/>
              <w:rPr>
                <w:rFonts w:ascii="Arial" w:eastAsia="SimSun" w:hAnsi="Arial" w:cs="Arial"/>
                <w:b/>
                <w:sz w:val="64"/>
                <w:szCs w:val="64"/>
                <w:lang w:val="en-GB" w:eastAsia="en-US"/>
              </w:rPr>
            </w:pPr>
            <w:r w:rsidRPr="00EA4E5B">
              <w:rPr>
                <w:rFonts w:ascii="Arial" w:eastAsia="SimSun" w:hAnsi="Arial" w:cs="Arial"/>
                <w:b/>
                <w:sz w:val="64"/>
                <w:szCs w:val="64"/>
                <w:lang w:val="en-GB" w:eastAsia="en-US"/>
              </w:rPr>
              <w:t>EP</w:t>
            </w:r>
          </w:p>
        </w:tc>
      </w:tr>
      <w:tr w:rsidR="00EA4E5B" w:rsidRPr="00EA4E5B" w14:paraId="7395DEBB" w14:textId="77777777" w:rsidTr="00547776">
        <w:trPr>
          <w:cantSplit/>
          <w:trHeight w:val="281"/>
          <w:jc w:val="right"/>
        </w:trPr>
        <w:tc>
          <w:tcPr>
            <w:tcW w:w="1550" w:type="dxa"/>
            <w:tcBorders>
              <w:bottom w:val="single" w:sz="4" w:space="0" w:color="auto"/>
            </w:tcBorders>
          </w:tcPr>
          <w:p w14:paraId="4EBC7701" w14:textId="77777777" w:rsidR="00EA4E5B" w:rsidRPr="00EA4E5B" w:rsidRDefault="00EA4E5B" w:rsidP="00EA4E5B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jc w:val="left"/>
              <w:rPr>
                <w:rFonts w:ascii="Times New Roman" w:eastAsia="SimSun" w:hAnsi="Times New Roman"/>
                <w:noProof/>
                <w:sz w:val="18"/>
                <w:szCs w:val="18"/>
                <w:lang w:val="en-GB" w:eastAsia="en-US"/>
              </w:rPr>
            </w:pPr>
          </w:p>
        </w:tc>
        <w:tc>
          <w:tcPr>
            <w:tcW w:w="5347" w:type="dxa"/>
            <w:tcBorders>
              <w:bottom w:val="single" w:sz="4" w:space="0" w:color="auto"/>
            </w:tcBorders>
          </w:tcPr>
          <w:p w14:paraId="2F2E3C8D" w14:textId="77777777" w:rsidR="00EA4E5B" w:rsidRPr="00EA4E5B" w:rsidRDefault="00EA4E5B" w:rsidP="00EA4E5B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jc w:val="left"/>
              <w:rPr>
                <w:rFonts w:ascii="Univers" w:eastAsia="SimSun" w:hAnsi="Univers"/>
                <w:b/>
                <w:sz w:val="18"/>
                <w:szCs w:val="18"/>
                <w:lang w:val="en-GB" w:eastAsia="en-US"/>
              </w:rPr>
            </w:pP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14:paraId="1BD5C93D" w14:textId="3A6175DA" w:rsidR="00EA4E5B" w:rsidRPr="00EA4E5B" w:rsidRDefault="00EA4E5B" w:rsidP="003307F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jc w:val="left"/>
              <w:rPr>
                <w:rFonts w:ascii="Times New Roman" w:eastAsia="SimSun" w:hAnsi="Times New Roman"/>
                <w:noProof/>
                <w:sz w:val="18"/>
                <w:szCs w:val="18"/>
                <w:lang w:val="en-GB" w:eastAsia="en-US"/>
              </w:rPr>
            </w:pPr>
            <w:r w:rsidRPr="00EA4E5B">
              <w:rPr>
                <w:rFonts w:ascii="Times New Roman" w:eastAsia="SimSun" w:hAnsi="Times New Roman"/>
                <w:b/>
                <w:bCs/>
                <w:sz w:val="28"/>
                <w:szCs w:val="20"/>
                <w:lang w:val="en-GB" w:eastAsia="en-US"/>
              </w:rPr>
              <w:t>UNEP</w:t>
            </w:r>
            <w:r w:rsidRPr="00EA4E5B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/EA.</w:t>
            </w:r>
            <w:r w:rsidR="00317E20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4</w:t>
            </w:r>
            <w:r w:rsidRPr="00EA4E5B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/</w:t>
            </w:r>
            <w:r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1</w:t>
            </w:r>
            <w:r w:rsidR="00532680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/Rev.1</w:t>
            </w:r>
            <w:r w:rsidR="003307F9" w:rsidRPr="005C5B5D">
              <w:rPr>
                <w:rFonts w:ascii="Times New Roman" w:hAnsi="Times New Roman"/>
                <w:sz w:val="18"/>
                <w:szCs w:val="22"/>
                <w:lang w:val="en-GB" w:eastAsia="en-US"/>
              </w:rPr>
              <w:t xml:space="preserve"> </w:t>
            </w:r>
            <w:r w:rsidR="003307F9" w:rsidRPr="005C5B5D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</w:t>
            </w:r>
          </w:p>
        </w:tc>
      </w:tr>
      <w:bookmarkStart w:id="0" w:name="_MON_1021710482"/>
      <w:bookmarkEnd w:id="0"/>
      <w:bookmarkStart w:id="1" w:name="_MON_1021710510"/>
      <w:bookmarkEnd w:id="1"/>
      <w:tr w:rsidR="00EA4E5B" w:rsidRPr="00EA4E5B" w14:paraId="47550370" w14:textId="77777777" w:rsidTr="00547776">
        <w:trPr>
          <w:cantSplit/>
          <w:trHeight w:val="2549"/>
          <w:jc w:val="right"/>
        </w:trPr>
        <w:tc>
          <w:tcPr>
            <w:tcW w:w="1550" w:type="dxa"/>
            <w:tcBorders>
              <w:top w:val="single" w:sz="4" w:space="0" w:color="auto"/>
              <w:bottom w:val="single" w:sz="24" w:space="0" w:color="auto"/>
            </w:tcBorders>
          </w:tcPr>
          <w:p w14:paraId="578EA744" w14:textId="77777777" w:rsidR="00EA4E5B" w:rsidRPr="00EA4E5B" w:rsidRDefault="00EA4E5B" w:rsidP="00EA4E5B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jc w:val="left"/>
              <w:rPr>
                <w:rFonts w:ascii="Times New Roman" w:eastAsia="SimSun" w:hAnsi="Times New Roman"/>
                <w:noProof/>
                <w:sz w:val="20"/>
                <w:szCs w:val="20"/>
                <w:lang w:val="en-GB" w:eastAsia="en-US"/>
              </w:rPr>
            </w:pPr>
            <w:r w:rsidRPr="00EA4E5B">
              <w:rPr>
                <w:rFonts w:ascii="Times New Roman" w:eastAsia="SimSun" w:hAnsi="Times New Roman"/>
                <w:noProof/>
                <w:sz w:val="20"/>
                <w:szCs w:val="20"/>
                <w:lang w:val="en-GB" w:eastAsia="en-US"/>
              </w:rPr>
              <w:object w:dxaOrig="1831" w:dyaOrig="1726" w14:anchorId="461489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1pt;height:62.6pt" o:ole="" fillcolor="window">
                  <v:imagedata r:id="rId9" o:title=""/>
                </v:shape>
                <o:OLEObject Type="Embed" ProgID="Word.Picture.8" ShapeID="_x0000_i1025" DrawAspect="Content" ObjectID="_1609590163" r:id="rId10"/>
              </w:object>
            </w:r>
            <w:r w:rsidRPr="00EA4E5B">
              <w:rPr>
                <w:rFonts w:ascii="Times New Roman" w:eastAsia="SimSun" w:hAnsi="Times New Roman"/>
                <w:noProof/>
                <w:sz w:val="20"/>
                <w:szCs w:val="20"/>
              </w:rPr>
              <w:drawing>
                <wp:inline distT="0" distB="0" distL="0" distR="0" wp14:anchorId="41031DBE" wp14:editId="2F98E9CD">
                  <wp:extent cx="723900" cy="762000"/>
                  <wp:effectExtent l="0" t="0" r="0" b="0"/>
                  <wp:docPr id="3" name="Picture 3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7" w:type="dxa"/>
            <w:tcBorders>
              <w:top w:val="single" w:sz="4" w:space="0" w:color="auto"/>
              <w:bottom w:val="single" w:sz="24" w:space="0" w:color="auto"/>
            </w:tcBorders>
          </w:tcPr>
          <w:p w14:paraId="16B3B4F2" w14:textId="77777777" w:rsidR="00EA4E5B" w:rsidRPr="00EA4E5B" w:rsidRDefault="00EA4E5B" w:rsidP="00EA4E5B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1400" w:line="240" w:lineRule="auto"/>
              <w:jc w:val="left"/>
              <w:rPr>
                <w:rFonts w:ascii="Univers" w:eastAsia="SimSun" w:hAnsi="Univers"/>
                <w:b/>
                <w:sz w:val="32"/>
                <w:szCs w:val="32"/>
                <w:lang w:val="en-GB"/>
              </w:rPr>
            </w:pPr>
            <w:r w:rsidRPr="00EA4E5B">
              <w:rPr>
                <w:rFonts w:ascii="SimHei" w:eastAsia="SimHei" w:hAnsi="SimHei" w:cs="Arial" w:hint="eastAsia"/>
                <w:b/>
                <w:sz w:val="32"/>
                <w:szCs w:val="32"/>
                <w:lang w:val="fr-FR"/>
              </w:rPr>
              <w:t>联合国环境规划署</w:t>
            </w:r>
            <w:r w:rsidRPr="00EA4E5B">
              <w:rPr>
                <w:rFonts w:ascii="SimHei" w:eastAsia="SimHei" w:hAnsi="SimHei" w:cs="Arial"/>
                <w:b/>
                <w:sz w:val="32"/>
                <w:szCs w:val="32"/>
                <w:lang w:val="fr-FR"/>
              </w:rPr>
              <w:br/>
            </w:r>
            <w:r w:rsidRPr="00EA4E5B">
              <w:rPr>
                <w:rFonts w:ascii="SimHei" w:eastAsia="SimHei" w:hAnsi="SimHei" w:hint="eastAsia"/>
                <w:b/>
                <w:sz w:val="32"/>
                <w:szCs w:val="32"/>
                <w:lang w:val="fr-FR"/>
              </w:rPr>
              <w:t>联合国环境大会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24" w:space="0" w:color="auto"/>
            </w:tcBorders>
          </w:tcPr>
          <w:p w14:paraId="2C454580" w14:textId="77777777" w:rsidR="00EA4E5B" w:rsidRPr="00EA4E5B" w:rsidRDefault="00EA4E5B" w:rsidP="00EA4E5B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120" w:after="0" w:line="240" w:lineRule="auto"/>
              <w:jc w:val="left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EA4E5B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Distr.: General</w:t>
            </w:r>
          </w:p>
          <w:p w14:paraId="0D7766E3" w14:textId="2792645A" w:rsidR="00EA4E5B" w:rsidRDefault="00532680" w:rsidP="00EA4E5B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jc w:val="left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16</w:t>
            </w:r>
            <w:r w:rsidR="001A15E1" w:rsidRPr="001A15E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J</w:t>
            </w:r>
            <w:r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anuary</w:t>
            </w:r>
            <w:r w:rsidR="001A15E1" w:rsidRPr="001A15E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201</w:t>
            </w:r>
            <w:r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9</w:t>
            </w:r>
          </w:p>
          <w:p w14:paraId="662CAAA2" w14:textId="77777777" w:rsidR="00EA4E5B" w:rsidRPr="00EA4E5B" w:rsidRDefault="00EA4E5B" w:rsidP="00EA4E5B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jc w:val="left"/>
              <w:rPr>
                <w:rFonts w:ascii="Times New Roman" w:eastAsia="SimSun" w:hAnsi="Times New Roman"/>
                <w:sz w:val="20"/>
                <w:szCs w:val="20"/>
                <w:lang w:val="en-GB"/>
              </w:rPr>
            </w:pPr>
          </w:p>
          <w:p w14:paraId="38B2DDB2" w14:textId="77777777" w:rsidR="00EA4E5B" w:rsidRPr="00EA4E5B" w:rsidRDefault="00EA4E5B" w:rsidP="00EA4E5B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jc w:val="left"/>
              <w:rPr>
                <w:rFonts w:ascii="Times New Roman" w:eastAsia="SimSun" w:hAnsi="Times New Roman"/>
                <w:sz w:val="20"/>
                <w:szCs w:val="20"/>
                <w:lang w:val="en-GB"/>
              </w:rPr>
            </w:pPr>
            <w:r w:rsidRPr="00EA4E5B">
              <w:rPr>
                <w:rFonts w:ascii="Times New Roman" w:eastAsia="SimSun" w:hAnsi="Times New Roman" w:hint="eastAsia"/>
                <w:sz w:val="20"/>
                <w:szCs w:val="20"/>
                <w:lang w:val="en-GB"/>
              </w:rPr>
              <w:t>Chinese</w:t>
            </w:r>
          </w:p>
          <w:p w14:paraId="40EFB73A" w14:textId="77777777" w:rsidR="00EA4E5B" w:rsidRPr="00EA4E5B" w:rsidRDefault="00EA4E5B" w:rsidP="00EA4E5B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jc w:val="left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EA4E5B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Original: English</w:t>
            </w:r>
          </w:p>
        </w:tc>
      </w:tr>
    </w:tbl>
    <w:p w14:paraId="2371B196" w14:textId="77777777" w:rsidR="00EA4E5B" w:rsidRPr="00EA4E5B" w:rsidRDefault="00EA4E5B" w:rsidP="005D1638">
      <w:pPr>
        <w:keepNext/>
        <w:keepLines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uppressAutoHyphens/>
        <w:spacing w:after="0" w:line="240" w:lineRule="auto"/>
        <w:ind w:left="120" w:right="5098" w:hanging="120"/>
        <w:jc w:val="left"/>
        <w:rPr>
          <w:rFonts w:ascii="SimHei" w:eastAsia="SimHei" w:hAnsi="SimHei"/>
          <w:b/>
          <w:sz w:val="24"/>
          <w:szCs w:val="24"/>
          <w:lang w:val="en-GB"/>
        </w:rPr>
      </w:pPr>
      <w:r w:rsidRPr="00EA4E5B">
        <w:rPr>
          <w:rFonts w:ascii="SimHei" w:eastAsia="SimHei" w:hAnsi="SimHei" w:hint="eastAsia"/>
          <w:b/>
          <w:sz w:val="24"/>
          <w:szCs w:val="24"/>
          <w:lang w:val="en-GB"/>
        </w:rPr>
        <w:t>联合国环境规划署</w:t>
      </w:r>
    </w:p>
    <w:p w14:paraId="5BB68F6C" w14:textId="77777777" w:rsidR="00EA4E5B" w:rsidRPr="00EA4E5B" w:rsidRDefault="00EA4E5B" w:rsidP="009A4165">
      <w:pPr>
        <w:keepNext/>
        <w:keepLines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uppressAutoHyphens/>
        <w:spacing w:after="0" w:line="240" w:lineRule="auto"/>
        <w:ind w:left="120" w:right="5103" w:hanging="120"/>
        <w:jc w:val="left"/>
        <w:rPr>
          <w:rFonts w:ascii="SimHei" w:eastAsia="SimHei" w:hAnsi="SimHei"/>
          <w:b/>
          <w:sz w:val="24"/>
          <w:szCs w:val="24"/>
          <w:lang w:val="en-GB"/>
        </w:rPr>
      </w:pPr>
      <w:r w:rsidRPr="00EA4E5B">
        <w:rPr>
          <w:rFonts w:ascii="SimHei" w:eastAsia="SimHei" w:hAnsi="SimHei" w:hint="eastAsia"/>
          <w:b/>
          <w:sz w:val="24"/>
          <w:szCs w:val="24"/>
          <w:lang w:val="en-GB"/>
        </w:rPr>
        <w:t>联合国环境大会</w:t>
      </w:r>
    </w:p>
    <w:p w14:paraId="05A90A77" w14:textId="64254F4B" w:rsidR="00EA4E5B" w:rsidRPr="00EA4E5B" w:rsidRDefault="00EA4E5B" w:rsidP="009A4165">
      <w:pPr>
        <w:keepNext/>
        <w:keepLines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uppressAutoHyphens/>
        <w:spacing w:after="0" w:line="240" w:lineRule="auto"/>
        <w:ind w:left="120" w:right="5103" w:hanging="120"/>
        <w:jc w:val="left"/>
        <w:rPr>
          <w:rFonts w:ascii="Times New Roman" w:eastAsia="SimSun" w:hAnsi="Times New Roman"/>
          <w:b/>
          <w:sz w:val="20"/>
          <w:szCs w:val="20"/>
          <w:lang w:val="en-GB"/>
        </w:rPr>
      </w:pPr>
      <w:r w:rsidRPr="00EA4E5B">
        <w:rPr>
          <w:rFonts w:ascii="SimHei" w:eastAsia="SimHei" w:hAnsi="SimHei" w:hint="eastAsia"/>
          <w:b/>
          <w:sz w:val="24"/>
          <w:szCs w:val="24"/>
          <w:lang w:val="en-GB"/>
        </w:rPr>
        <w:t>第</w:t>
      </w:r>
      <w:r w:rsidR="00162C9C">
        <w:rPr>
          <w:rFonts w:ascii="SimHei" w:eastAsia="SimHei" w:hAnsi="SimHei" w:hint="eastAsia"/>
          <w:b/>
          <w:sz w:val="24"/>
          <w:szCs w:val="24"/>
          <w:lang w:val="en-GB"/>
        </w:rPr>
        <w:t>四</w:t>
      </w:r>
      <w:r w:rsidRPr="00EA4E5B">
        <w:rPr>
          <w:rFonts w:ascii="SimHei" w:eastAsia="SimHei" w:hAnsi="SimHei" w:hint="eastAsia"/>
          <w:b/>
          <w:sz w:val="24"/>
          <w:szCs w:val="24"/>
          <w:lang w:val="en-GB"/>
        </w:rPr>
        <w:t>届会议</w:t>
      </w:r>
    </w:p>
    <w:p w14:paraId="76175D05" w14:textId="3E394E45" w:rsidR="0048610B" w:rsidRPr="00EA4E5B" w:rsidRDefault="00091FA7" w:rsidP="009A4165">
      <w:pPr>
        <w:keepNext/>
        <w:keepLines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uppressAutoHyphens/>
        <w:spacing w:after="0" w:line="240" w:lineRule="auto"/>
        <w:ind w:left="120" w:right="5103" w:hanging="120"/>
        <w:jc w:val="left"/>
        <w:rPr>
          <w:rFonts w:ascii="Times New Roman" w:eastAsia="SimSun" w:hAnsi="Times New Roman"/>
          <w:sz w:val="24"/>
          <w:szCs w:val="24"/>
          <w:lang w:val="en-GB"/>
        </w:rPr>
      </w:pPr>
      <w:r w:rsidRPr="00EA4E5B">
        <w:rPr>
          <w:rFonts w:ascii="Times New Roman" w:eastAsia="SimSun" w:hAnsi="Times New Roman"/>
          <w:sz w:val="24"/>
          <w:szCs w:val="24"/>
          <w:lang w:val="en-GB"/>
        </w:rPr>
        <w:t>201</w:t>
      </w:r>
      <w:r w:rsidR="00162C9C">
        <w:rPr>
          <w:rFonts w:ascii="Times New Roman" w:eastAsia="SimSun" w:hAnsi="Times New Roman"/>
          <w:sz w:val="24"/>
          <w:szCs w:val="24"/>
          <w:lang w:val="en-GB"/>
        </w:rPr>
        <w:t>9</w:t>
      </w:r>
      <w:r w:rsidRPr="00EA4E5B">
        <w:rPr>
          <w:rFonts w:ascii="Times New Roman" w:eastAsia="SimSun" w:hAnsi="Times New Roman"/>
          <w:sz w:val="24"/>
          <w:szCs w:val="24"/>
          <w:lang w:val="en-GB"/>
        </w:rPr>
        <w:t>年</w:t>
      </w:r>
      <w:r w:rsidR="00162C9C">
        <w:rPr>
          <w:rFonts w:ascii="Times New Roman" w:eastAsia="SimSun" w:hAnsi="Times New Roman"/>
          <w:sz w:val="24"/>
          <w:szCs w:val="24"/>
          <w:lang w:val="en-GB"/>
        </w:rPr>
        <w:t>3</w:t>
      </w:r>
      <w:r w:rsidRPr="00EA4E5B">
        <w:rPr>
          <w:rFonts w:ascii="Times New Roman" w:eastAsia="SimSun" w:hAnsi="Times New Roman"/>
          <w:sz w:val="24"/>
          <w:szCs w:val="24"/>
          <w:lang w:val="en-GB"/>
        </w:rPr>
        <w:t>月</w:t>
      </w:r>
      <w:r w:rsidR="00162C9C">
        <w:rPr>
          <w:rFonts w:ascii="Times New Roman" w:eastAsia="SimSun" w:hAnsi="Times New Roman"/>
          <w:sz w:val="24"/>
          <w:szCs w:val="24"/>
          <w:lang w:val="en-GB"/>
        </w:rPr>
        <w:t>11</w:t>
      </w:r>
      <w:r w:rsidRPr="00EA4E5B">
        <w:rPr>
          <w:rFonts w:ascii="Times New Roman" w:eastAsia="SimSun" w:hAnsi="Times New Roman"/>
          <w:sz w:val="24"/>
          <w:szCs w:val="24"/>
          <w:lang w:val="en-GB"/>
        </w:rPr>
        <w:t>日至</w:t>
      </w:r>
      <w:r w:rsidR="00162C9C">
        <w:rPr>
          <w:rFonts w:ascii="Times New Roman" w:eastAsia="SimSun" w:hAnsi="Times New Roman"/>
          <w:sz w:val="24"/>
          <w:szCs w:val="24"/>
          <w:lang w:val="en-GB"/>
        </w:rPr>
        <w:t>15</w:t>
      </w:r>
      <w:r w:rsidRPr="00EA4E5B">
        <w:rPr>
          <w:rFonts w:ascii="Times New Roman" w:eastAsia="SimSun" w:hAnsi="Times New Roman"/>
          <w:sz w:val="24"/>
          <w:szCs w:val="24"/>
          <w:lang w:val="en-GB"/>
        </w:rPr>
        <w:t>日，内罗毕</w:t>
      </w:r>
    </w:p>
    <w:p w14:paraId="79587576" w14:textId="7297E438" w:rsidR="00A67F0E" w:rsidRPr="00B74BEE" w:rsidRDefault="00A67F0E" w:rsidP="00A67F0E">
      <w:pPr>
        <w:pStyle w:val="BBTitle"/>
        <w:rPr>
          <w:rFonts w:ascii="SimHei" w:eastAsia="SimHei" w:hAnsi="SimHei"/>
          <w:sz w:val="32"/>
          <w:lang w:eastAsia="zh-CN"/>
        </w:rPr>
      </w:pPr>
      <w:r w:rsidRPr="00B74BEE">
        <w:rPr>
          <w:rFonts w:ascii="SimHei" w:eastAsia="SimHei" w:hAnsi="SimHei"/>
          <w:sz w:val="32"/>
          <w:lang w:val="zh-CN" w:eastAsia="zh-CN"/>
        </w:rPr>
        <w:t>临时议程</w:t>
      </w:r>
    </w:p>
    <w:p w14:paraId="519F1864" w14:textId="77777777" w:rsidR="00A67F0E" w:rsidRPr="00B14D6C" w:rsidRDefault="00A67F0E" w:rsidP="008634FB">
      <w:pPr>
        <w:pStyle w:val="Normalnumber"/>
        <w:numPr>
          <w:ilvl w:val="0"/>
          <w:numId w:val="22"/>
        </w:numPr>
        <w:ind w:left="1803" w:hanging="556"/>
        <w:rPr>
          <w:sz w:val="24"/>
        </w:rPr>
      </w:pPr>
      <w:r w:rsidRPr="00B14D6C">
        <w:rPr>
          <w:sz w:val="24"/>
          <w:lang w:val="zh-CN"/>
        </w:rPr>
        <w:t>会议开幕。</w:t>
      </w:r>
    </w:p>
    <w:p w14:paraId="5F779D27" w14:textId="58F4D599" w:rsidR="002D7358" w:rsidRPr="00B14D6C" w:rsidRDefault="005D553F" w:rsidP="008634FB">
      <w:pPr>
        <w:pStyle w:val="Normalnumber"/>
        <w:numPr>
          <w:ilvl w:val="0"/>
          <w:numId w:val="22"/>
        </w:numPr>
        <w:ind w:left="1803" w:hanging="556"/>
        <w:rPr>
          <w:sz w:val="24"/>
        </w:rPr>
      </w:pPr>
      <w:r w:rsidRPr="00B14D6C">
        <w:rPr>
          <w:sz w:val="24"/>
          <w:lang w:val="zh-CN"/>
        </w:rPr>
        <w:t>通过议程</w:t>
      </w:r>
      <w:r>
        <w:rPr>
          <w:rFonts w:hint="eastAsia"/>
          <w:sz w:val="24"/>
          <w:lang w:val="zh-CN" w:eastAsia="zh-CN"/>
        </w:rPr>
        <w:t>和</w:t>
      </w:r>
      <w:r w:rsidRPr="00B14D6C">
        <w:rPr>
          <w:sz w:val="24"/>
          <w:lang w:val="zh-CN"/>
        </w:rPr>
        <w:t>工作安排</w:t>
      </w:r>
      <w:r>
        <w:rPr>
          <w:rFonts w:hint="eastAsia"/>
          <w:sz w:val="24"/>
          <w:lang w:val="zh-CN" w:eastAsia="zh-CN"/>
        </w:rPr>
        <w:t>。</w:t>
      </w:r>
    </w:p>
    <w:p w14:paraId="5FA442FE" w14:textId="2B8259E8" w:rsidR="00A67F0E" w:rsidRPr="00B14D6C" w:rsidRDefault="00A67F0E" w:rsidP="008634FB">
      <w:pPr>
        <w:pStyle w:val="Normalnumber"/>
        <w:numPr>
          <w:ilvl w:val="0"/>
          <w:numId w:val="22"/>
        </w:numPr>
        <w:ind w:left="1803" w:hanging="556"/>
        <w:rPr>
          <w:sz w:val="24"/>
          <w:lang w:eastAsia="zh-CN"/>
        </w:rPr>
      </w:pPr>
      <w:r w:rsidRPr="00B14D6C">
        <w:rPr>
          <w:sz w:val="24"/>
          <w:lang w:val="zh-CN" w:eastAsia="zh-CN"/>
        </w:rPr>
        <w:t>与会代表的全权证书。</w:t>
      </w:r>
    </w:p>
    <w:p w14:paraId="3BAAEE9A" w14:textId="77777777" w:rsidR="00A67F0E" w:rsidRPr="00B14D6C" w:rsidRDefault="00A67F0E" w:rsidP="008634FB">
      <w:pPr>
        <w:pStyle w:val="Normalnumber"/>
        <w:numPr>
          <w:ilvl w:val="0"/>
          <w:numId w:val="22"/>
        </w:numPr>
        <w:ind w:left="1803" w:hanging="556"/>
        <w:rPr>
          <w:sz w:val="24"/>
          <w:lang w:eastAsia="zh-CN"/>
        </w:rPr>
      </w:pPr>
      <w:r w:rsidRPr="00B14D6C">
        <w:rPr>
          <w:sz w:val="24"/>
          <w:lang w:val="zh-CN" w:eastAsia="zh-CN"/>
        </w:rPr>
        <w:t>常驻代表委员会的报告。</w:t>
      </w:r>
    </w:p>
    <w:p w14:paraId="305D348E" w14:textId="1C89CDB8" w:rsidR="00A67F0E" w:rsidRPr="007F72B7" w:rsidRDefault="00A67F0E" w:rsidP="008634FB">
      <w:pPr>
        <w:pStyle w:val="Normalnumber"/>
        <w:numPr>
          <w:ilvl w:val="0"/>
          <w:numId w:val="22"/>
        </w:numPr>
        <w:tabs>
          <w:tab w:val="clear" w:pos="2381"/>
          <w:tab w:val="clear" w:pos="2948"/>
          <w:tab w:val="clear" w:pos="3515"/>
          <w:tab w:val="clear" w:pos="4082"/>
        </w:tabs>
        <w:ind w:left="1803" w:hanging="556"/>
        <w:rPr>
          <w:sz w:val="24"/>
          <w:lang w:eastAsia="zh-CN"/>
        </w:rPr>
      </w:pPr>
      <w:r w:rsidRPr="00B14D6C">
        <w:rPr>
          <w:sz w:val="24"/>
          <w:lang w:val="zh-CN" w:eastAsia="zh-CN"/>
        </w:rPr>
        <w:t>国际环境政策和治理问题。</w:t>
      </w:r>
    </w:p>
    <w:p w14:paraId="6DA5BE6B" w14:textId="0DE20445" w:rsidR="007F72B7" w:rsidRDefault="007F72B7" w:rsidP="008634FB">
      <w:pPr>
        <w:pStyle w:val="Normalnumber"/>
        <w:numPr>
          <w:ilvl w:val="0"/>
          <w:numId w:val="22"/>
        </w:numPr>
        <w:tabs>
          <w:tab w:val="clear" w:pos="2381"/>
          <w:tab w:val="clear" w:pos="2948"/>
          <w:tab w:val="clear" w:pos="3515"/>
          <w:tab w:val="clear" w:pos="4082"/>
        </w:tabs>
        <w:ind w:left="1803" w:hanging="556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工作</w:t>
      </w:r>
      <w:r>
        <w:rPr>
          <w:sz w:val="24"/>
          <w:lang w:eastAsia="zh-CN"/>
        </w:rPr>
        <w:t>方案和预算</w:t>
      </w:r>
      <w:r w:rsidR="006D48A5">
        <w:rPr>
          <w:rFonts w:hint="eastAsia"/>
          <w:sz w:val="24"/>
          <w:lang w:eastAsia="zh-CN"/>
        </w:rPr>
        <w:t>以及</w:t>
      </w:r>
      <w:r>
        <w:rPr>
          <w:sz w:val="24"/>
          <w:lang w:eastAsia="zh-CN"/>
        </w:rPr>
        <w:t>其他行政和预算问题。</w:t>
      </w:r>
    </w:p>
    <w:p w14:paraId="04A50F98" w14:textId="10062572" w:rsidR="004B2031" w:rsidRPr="00B14D6C" w:rsidRDefault="004B2031" w:rsidP="008634FB">
      <w:pPr>
        <w:pStyle w:val="Normalnumber"/>
        <w:numPr>
          <w:ilvl w:val="0"/>
          <w:numId w:val="22"/>
        </w:numPr>
        <w:tabs>
          <w:tab w:val="clear" w:pos="2381"/>
          <w:tab w:val="clear" w:pos="2948"/>
          <w:tab w:val="clear" w:pos="3515"/>
          <w:tab w:val="clear" w:pos="4082"/>
        </w:tabs>
        <w:ind w:left="1803" w:hanging="556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利益攸关方</w:t>
      </w:r>
      <w:r>
        <w:rPr>
          <w:sz w:val="24"/>
          <w:lang w:eastAsia="zh-CN"/>
        </w:rPr>
        <w:t>的参与。</w:t>
      </w:r>
    </w:p>
    <w:p w14:paraId="6CE8F654" w14:textId="188B5EDA" w:rsidR="00532680" w:rsidRPr="00532680" w:rsidRDefault="00532680" w:rsidP="008634FB">
      <w:pPr>
        <w:pStyle w:val="Normalnumber"/>
        <w:numPr>
          <w:ilvl w:val="0"/>
          <w:numId w:val="22"/>
        </w:numPr>
        <w:ind w:left="1803" w:hanging="556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对可持续发展问题高级别政治论坛的贡献。</w:t>
      </w:r>
    </w:p>
    <w:p w14:paraId="1AB906C2" w14:textId="1143B0F9" w:rsidR="00A67F0E" w:rsidRPr="00B14D6C" w:rsidRDefault="00A67F0E" w:rsidP="008634FB">
      <w:pPr>
        <w:pStyle w:val="Normalnumber"/>
        <w:numPr>
          <w:ilvl w:val="0"/>
          <w:numId w:val="22"/>
        </w:numPr>
        <w:ind w:left="1803" w:hanging="556"/>
        <w:rPr>
          <w:sz w:val="24"/>
        </w:rPr>
      </w:pPr>
      <w:r w:rsidRPr="00B14D6C">
        <w:rPr>
          <w:sz w:val="24"/>
          <w:lang w:val="zh-CN"/>
        </w:rPr>
        <w:t>高级别会议。</w:t>
      </w:r>
    </w:p>
    <w:p w14:paraId="4C51D6A8" w14:textId="275457A7" w:rsidR="00A67F0E" w:rsidRPr="004B2031" w:rsidRDefault="006C6549" w:rsidP="008634FB">
      <w:pPr>
        <w:pStyle w:val="Normalnumber"/>
        <w:numPr>
          <w:ilvl w:val="0"/>
          <w:numId w:val="22"/>
        </w:numPr>
        <w:ind w:left="1803" w:hanging="556"/>
        <w:rPr>
          <w:sz w:val="24"/>
          <w:lang w:eastAsia="zh-CN"/>
        </w:rPr>
      </w:pPr>
      <w:r w:rsidRPr="00B14D6C">
        <w:rPr>
          <w:sz w:val="24"/>
          <w:lang w:val="zh-CN" w:eastAsia="zh-CN"/>
        </w:rPr>
        <w:t>环境大会第</w:t>
      </w:r>
      <w:r w:rsidR="004B2031">
        <w:rPr>
          <w:rFonts w:hint="eastAsia"/>
          <w:sz w:val="24"/>
          <w:lang w:val="zh-CN" w:eastAsia="zh-CN"/>
        </w:rPr>
        <w:t>五</w:t>
      </w:r>
      <w:r w:rsidRPr="00B14D6C">
        <w:rPr>
          <w:sz w:val="24"/>
          <w:lang w:val="zh-CN" w:eastAsia="zh-CN"/>
        </w:rPr>
        <w:t>届会议的临时议程和日期。</w:t>
      </w:r>
    </w:p>
    <w:p w14:paraId="21742B7E" w14:textId="77777777" w:rsidR="004B2031" w:rsidRPr="00B14D6C" w:rsidRDefault="004B2031" w:rsidP="008634FB">
      <w:pPr>
        <w:pStyle w:val="Normalnumber"/>
        <w:numPr>
          <w:ilvl w:val="0"/>
          <w:numId w:val="22"/>
        </w:numPr>
        <w:ind w:left="1803" w:hanging="556"/>
        <w:rPr>
          <w:sz w:val="24"/>
        </w:rPr>
      </w:pPr>
      <w:r w:rsidRPr="00B14D6C">
        <w:rPr>
          <w:sz w:val="24"/>
          <w:lang w:val="zh-CN"/>
        </w:rPr>
        <w:t>通过会议成果。</w:t>
      </w:r>
    </w:p>
    <w:p w14:paraId="00B5482F" w14:textId="77777777" w:rsidR="004B2031" w:rsidRPr="00B14D6C" w:rsidRDefault="004B2031" w:rsidP="008634FB">
      <w:pPr>
        <w:pStyle w:val="Normalnumber"/>
        <w:numPr>
          <w:ilvl w:val="0"/>
          <w:numId w:val="22"/>
        </w:numPr>
        <w:ind w:left="1803" w:hanging="556"/>
        <w:rPr>
          <w:sz w:val="24"/>
        </w:rPr>
      </w:pPr>
      <w:r w:rsidRPr="00B14D6C">
        <w:rPr>
          <w:sz w:val="24"/>
          <w:lang w:val="zh-CN"/>
        </w:rPr>
        <w:t>选举主席团成员。</w:t>
      </w:r>
    </w:p>
    <w:p w14:paraId="7AA4BDD3" w14:textId="77777777" w:rsidR="00A67F0E" w:rsidRPr="00B14D6C" w:rsidRDefault="00A67F0E" w:rsidP="008634FB">
      <w:pPr>
        <w:pStyle w:val="Normalnumber"/>
        <w:numPr>
          <w:ilvl w:val="0"/>
          <w:numId w:val="22"/>
        </w:numPr>
        <w:ind w:left="1803" w:hanging="556"/>
        <w:rPr>
          <w:sz w:val="24"/>
        </w:rPr>
      </w:pPr>
      <w:r w:rsidRPr="00B14D6C">
        <w:rPr>
          <w:sz w:val="24"/>
          <w:lang w:val="zh-CN"/>
        </w:rPr>
        <w:t>其他事项。</w:t>
      </w:r>
      <w:bookmarkStart w:id="2" w:name="_GoBack"/>
      <w:bookmarkEnd w:id="2"/>
    </w:p>
    <w:p w14:paraId="1D133CD8" w14:textId="77777777" w:rsidR="00A67F0E" w:rsidRPr="00B14D6C" w:rsidRDefault="00A67F0E" w:rsidP="008634FB">
      <w:pPr>
        <w:pStyle w:val="Normalnumber"/>
        <w:numPr>
          <w:ilvl w:val="0"/>
          <w:numId w:val="22"/>
        </w:numPr>
        <w:ind w:left="1803" w:hanging="556"/>
        <w:rPr>
          <w:sz w:val="24"/>
        </w:rPr>
      </w:pPr>
      <w:r w:rsidRPr="00B14D6C">
        <w:rPr>
          <w:sz w:val="24"/>
          <w:lang w:val="zh-CN"/>
        </w:rPr>
        <w:t>通过报告。</w:t>
      </w:r>
    </w:p>
    <w:p w14:paraId="0611E13F" w14:textId="6F80D61C" w:rsidR="00A67F0E" w:rsidRPr="00B14D6C" w:rsidRDefault="00A67F0E" w:rsidP="008634FB">
      <w:pPr>
        <w:pStyle w:val="Normalnumber"/>
        <w:numPr>
          <w:ilvl w:val="0"/>
          <w:numId w:val="22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1803" w:hanging="556"/>
        <w:rPr>
          <w:sz w:val="24"/>
        </w:rPr>
      </w:pPr>
      <w:r w:rsidRPr="00B14D6C">
        <w:rPr>
          <w:sz w:val="24"/>
          <w:lang w:val="zh-CN"/>
        </w:rPr>
        <w:t>会议闭幕。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1942"/>
        <w:gridCol w:w="1942"/>
        <w:gridCol w:w="1943"/>
        <w:gridCol w:w="1943"/>
      </w:tblGrid>
      <w:tr w:rsidR="000B1231" w:rsidRPr="00A67F0E" w14:paraId="0537A03F" w14:textId="77777777" w:rsidTr="007E52F2">
        <w:trPr>
          <w:jc w:val="center"/>
        </w:trPr>
        <w:tc>
          <w:tcPr>
            <w:tcW w:w="1942" w:type="dxa"/>
            <w:shd w:val="clear" w:color="auto" w:fill="auto"/>
          </w:tcPr>
          <w:p w14:paraId="105FAD13" w14:textId="77777777" w:rsidR="000B1231" w:rsidRPr="00A67F0E" w:rsidRDefault="000B1231" w:rsidP="007E52F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520"/>
              <w:rPr>
                <w:rFonts w:eastAsia="MS Mincho"/>
                <w:kern w:val="2"/>
              </w:rPr>
            </w:pPr>
          </w:p>
        </w:tc>
        <w:tc>
          <w:tcPr>
            <w:tcW w:w="1942" w:type="dxa"/>
            <w:shd w:val="clear" w:color="auto" w:fill="auto"/>
          </w:tcPr>
          <w:p w14:paraId="417F6A53" w14:textId="77777777" w:rsidR="000B1231" w:rsidRPr="00A67F0E" w:rsidRDefault="000B1231" w:rsidP="007E52F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520"/>
              <w:rPr>
                <w:rFonts w:eastAsia="MS Mincho"/>
                <w:kern w:val="2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</w:tcPr>
          <w:p w14:paraId="501EC360" w14:textId="77777777" w:rsidR="000B1231" w:rsidRPr="00A67F0E" w:rsidRDefault="000B1231" w:rsidP="007E52F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520"/>
              <w:rPr>
                <w:rFonts w:eastAsia="MS Mincho"/>
                <w:kern w:val="2"/>
              </w:rPr>
            </w:pPr>
          </w:p>
        </w:tc>
        <w:tc>
          <w:tcPr>
            <w:tcW w:w="1943" w:type="dxa"/>
            <w:shd w:val="clear" w:color="auto" w:fill="auto"/>
          </w:tcPr>
          <w:p w14:paraId="473A0FD1" w14:textId="77777777" w:rsidR="000B1231" w:rsidRPr="00A67F0E" w:rsidRDefault="000B1231" w:rsidP="007E52F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520"/>
              <w:rPr>
                <w:rFonts w:eastAsia="MS Mincho"/>
                <w:kern w:val="2"/>
              </w:rPr>
            </w:pPr>
          </w:p>
        </w:tc>
        <w:tc>
          <w:tcPr>
            <w:tcW w:w="1943" w:type="dxa"/>
            <w:shd w:val="clear" w:color="auto" w:fill="auto"/>
          </w:tcPr>
          <w:p w14:paraId="197DABE1" w14:textId="77777777" w:rsidR="000B1231" w:rsidRPr="00A67F0E" w:rsidRDefault="000B1231" w:rsidP="007E52F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520"/>
              <w:rPr>
                <w:rFonts w:eastAsia="MS Mincho"/>
                <w:kern w:val="2"/>
              </w:rPr>
            </w:pPr>
          </w:p>
        </w:tc>
      </w:tr>
    </w:tbl>
    <w:p w14:paraId="420B4BA1" w14:textId="77777777" w:rsidR="00091FA7" w:rsidRPr="00A67F0E" w:rsidRDefault="00091FA7" w:rsidP="00643832">
      <w:pPr>
        <w:pStyle w:val="Normal-pool"/>
      </w:pPr>
    </w:p>
    <w:sectPr w:rsidR="00091FA7" w:rsidRPr="00A67F0E" w:rsidSect="008634F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Fmt w:val="chicago"/>
      </w:footnotePr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A7717" w14:textId="77777777" w:rsidR="0022042C" w:rsidRDefault="0022042C">
      <w:r>
        <w:separator/>
      </w:r>
    </w:p>
  </w:endnote>
  <w:endnote w:type="continuationSeparator" w:id="0">
    <w:p w14:paraId="298EA571" w14:textId="77777777" w:rsidR="0022042C" w:rsidRDefault="0022042C">
      <w:r>
        <w:continuationSeparator/>
      </w:r>
    </w:p>
  </w:endnote>
  <w:endnote w:type="continuationNotice" w:id="1">
    <w:p w14:paraId="6B563EF3" w14:textId="77777777" w:rsidR="0022042C" w:rsidRDefault="002204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DF5A3" w14:textId="3272131B" w:rsidR="006C6549" w:rsidRDefault="006C6549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B3D91">
      <w:rPr>
        <w:rStyle w:val="PageNumber"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17D8D" w14:textId="77777777" w:rsidR="006C6549" w:rsidRDefault="006C6549" w:rsidP="00035ED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0CEB3" w14:textId="5D826DD6" w:rsidR="006C6549" w:rsidRPr="005D553F" w:rsidRDefault="005D553F" w:rsidP="005D553F">
    <w:pPr>
      <w:pStyle w:val="Footer"/>
      <w:tabs>
        <w:tab w:val="clear" w:pos="4320"/>
        <w:tab w:val="clear" w:pos="8640"/>
        <w:tab w:val="left" w:pos="624"/>
      </w:tabs>
      <w:spacing w:line="240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K1</w:t>
    </w:r>
    <w:r w:rsidR="00532680">
      <w:rPr>
        <w:rFonts w:ascii="Times New Roman" w:hAnsi="Times New Roman"/>
        <w:sz w:val="20"/>
        <w:szCs w:val="20"/>
      </w:rPr>
      <w:t>900064</w:t>
    </w:r>
    <w:r>
      <w:rPr>
        <w:rFonts w:ascii="Times New Roman" w:hAnsi="Times New Roman"/>
        <w:sz w:val="20"/>
        <w:szCs w:val="20"/>
      </w:rPr>
      <w:tab/>
    </w:r>
    <w:r w:rsidR="009A4165">
      <w:rPr>
        <w:rFonts w:ascii="Times New Roman" w:hAnsi="Times New Roman"/>
        <w:sz w:val="20"/>
        <w:szCs w:val="20"/>
      </w:rPr>
      <w:t>2</w:t>
    </w:r>
    <w:r w:rsidR="00532680">
      <w:rPr>
        <w:rFonts w:ascii="Times New Roman" w:hAnsi="Times New Roman"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t>0</w:t>
    </w:r>
    <w:r w:rsidR="00532680">
      <w:rPr>
        <w:rFonts w:ascii="Times New Roman" w:hAnsi="Times New Roman"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t>1</w:t>
    </w:r>
    <w:r w:rsidR="00532680">
      <w:rPr>
        <w:rFonts w:ascii="Times New Roman" w:hAnsi="Times New Roman"/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23795" w14:textId="77777777" w:rsidR="0022042C" w:rsidRPr="00643832" w:rsidRDefault="0022042C" w:rsidP="0048610B">
      <w:pPr>
        <w:spacing w:before="60" w:after="0" w:line="240" w:lineRule="auto"/>
        <w:ind w:left="624"/>
        <w:rPr>
          <w:rFonts w:ascii="Times New Roman" w:hAnsi="Times New Roman"/>
          <w:sz w:val="18"/>
          <w:szCs w:val="18"/>
        </w:rPr>
      </w:pPr>
      <w:r w:rsidRPr="00643832">
        <w:rPr>
          <w:rFonts w:ascii="Times New Roman" w:hAnsi="Times New Roman"/>
          <w:sz w:val="18"/>
          <w:szCs w:val="18"/>
        </w:rPr>
        <w:separator/>
      </w:r>
    </w:p>
  </w:footnote>
  <w:footnote w:type="continuationSeparator" w:id="0">
    <w:p w14:paraId="62A589F9" w14:textId="77777777" w:rsidR="0022042C" w:rsidRDefault="0022042C">
      <w:r>
        <w:continuationSeparator/>
      </w:r>
    </w:p>
  </w:footnote>
  <w:footnote w:type="continuationNotice" w:id="1">
    <w:p w14:paraId="507FBEB6" w14:textId="77777777" w:rsidR="0022042C" w:rsidRDefault="002204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BA6C8" w14:textId="3F04EC2A" w:rsidR="006C6549" w:rsidRPr="00A67F0E" w:rsidRDefault="006C6549" w:rsidP="0048610B">
    <w:pPr>
      <w:pStyle w:val="Header"/>
      <w:rPr>
        <w:rFonts w:ascii="Times New Roman" w:hAnsi="Times New Roman"/>
        <w:szCs w:val="18"/>
      </w:rPr>
    </w:pPr>
    <w:r w:rsidRPr="00A67F0E">
      <w:rPr>
        <w:rFonts w:ascii="Times New Roman" w:eastAsia="Times New Roman" w:hAnsi="Times New Roman"/>
        <w:bCs/>
        <w:szCs w:val="18"/>
        <w:lang w:val="en-GB"/>
      </w:rPr>
      <w:t>UNEP</w:t>
    </w:r>
    <w:r w:rsidRPr="00A67F0E">
      <w:rPr>
        <w:rFonts w:ascii="Times New Roman" w:eastAsia="Times New Roman" w:hAnsi="Times New Roman"/>
        <w:szCs w:val="18"/>
        <w:lang w:val="en-GB"/>
      </w:rPr>
      <w:t>/EA.3/</w:t>
    </w:r>
    <w:r w:rsidR="008C61A2">
      <w:rPr>
        <w:rFonts w:ascii="Times New Roman" w:eastAsia="Times New Roman" w:hAnsi="Times New Roman"/>
        <w:szCs w:val="18"/>
        <w:lang w:val="en-GB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18E81" w14:textId="3AE4DD5A" w:rsidR="006C6549" w:rsidRPr="00A67F0E" w:rsidRDefault="006C6549" w:rsidP="006C2201">
    <w:pPr>
      <w:pStyle w:val="Header"/>
      <w:jc w:val="right"/>
      <w:rPr>
        <w:rFonts w:ascii="Times New Roman" w:hAnsi="Times New Roman"/>
        <w:szCs w:val="18"/>
      </w:rPr>
    </w:pPr>
    <w:r w:rsidRPr="00A67F0E">
      <w:rPr>
        <w:rFonts w:ascii="Times New Roman" w:eastAsia="Times New Roman" w:hAnsi="Times New Roman"/>
        <w:bCs/>
        <w:szCs w:val="18"/>
        <w:lang w:val="en-GB"/>
      </w:rPr>
      <w:t>UNEP</w:t>
    </w:r>
    <w:r w:rsidRPr="00A67F0E">
      <w:rPr>
        <w:rFonts w:ascii="Times New Roman" w:eastAsia="Times New Roman" w:hAnsi="Times New Roman"/>
        <w:szCs w:val="18"/>
        <w:lang w:val="en-GB"/>
      </w:rPr>
      <w:t>/EA.3/XX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FF520" w14:textId="32D8B783" w:rsidR="006C6549" w:rsidRDefault="006C6549" w:rsidP="00ED03E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2A66A9D"/>
    <w:multiLevelType w:val="multilevel"/>
    <w:tmpl w:val="4888189C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3" w15:restartNumberingAfterBreak="0">
    <w:nsid w:val="62291BF8"/>
    <w:multiLevelType w:val="multilevel"/>
    <w:tmpl w:val="24787CB4"/>
    <w:lvl w:ilvl="0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5">
    <w:abstractNumId w:val="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6">
    <w:abstractNumId w:val="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7">
    <w:abstractNumId w:val="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8">
    <w:abstractNumId w:val="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9">
    <w:abstractNumId w:val="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10">
    <w:abstractNumId w:val="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11">
    <w:abstractNumId w:val="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12">
    <w:abstractNumId w:val="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13">
    <w:abstractNumId w:val="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14">
    <w:abstractNumId w:val="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15">
    <w:abstractNumId w:val="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16">
    <w:abstractNumId w:val="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17">
    <w:abstractNumId w:val="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18">
    <w:abstractNumId w:val="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19">
    <w:abstractNumId w:val="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20">
    <w:abstractNumId w:val="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21">
    <w:abstractNumId w:val="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22">
    <w:abstractNumId w:val="3"/>
  </w:num>
  <w:num w:numId="23">
    <w:abstractNumId w:val="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zh-CN" w:vendorID="64" w:dllVersion="0" w:nlCheck="1" w:checkStyle="1"/>
  <w:proofState w:spelling="clean" w:grammar="clean"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defaultTabStop w:val="624"/>
  <w:hyphenationZone w:val="425"/>
  <w:evenAndOddHeaders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FA7"/>
    <w:rsid w:val="0000760B"/>
    <w:rsid w:val="00012077"/>
    <w:rsid w:val="000149E6"/>
    <w:rsid w:val="000247B0"/>
    <w:rsid w:val="00026997"/>
    <w:rsid w:val="00033E0B"/>
    <w:rsid w:val="00035EDE"/>
    <w:rsid w:val="000509B4"/>
    <w:rsid w:val="00052070"/>
    <w:rsid w:val="00053858"/>
    <w:rsid w:val="00057A47"/>
    <w:rsid w:val="0006035B"/>
    <w:rsid w:val="00065069"/>
    <w:rsid w:val="00071886"/>
    <w:rsid w:val="000742BC"/>
    <w:rsid w:val="00082A0C"/>
    <w:rsid w:val="00083504"/>
    <w:rsid w:val="000877FC"/>
    <w:rsid w:val="00091FA7"/>
    <w:rsid w:val="0009640C"/>
    <w:rsid w:val="000B11BF"/>
    <w:rsid w:val="000B1231"/>
    <w:rsid w:val="000B22A2"/>
    <w:rsid w:val="000C2A52"/>
    <w:rsid w:val="000C30E8"/>
    <w:rsid w:val="000D33C0"/>
    <w:rsid w:val="000D3DB9"/>
    <w:rsid w:val="000D450F"/>
    <w:rsid w:val="000D6941"/>
    <w:rsid w:val="0011190A"/>
    <w:rsid w:val="001202E3"/>
    <w:rsid w:val="00123699"/>
    <w:rsid w:val="00123C52"/>
    <w:rsid w:val="0013059D"/>
    <w:rsid w:val="00141A55"/>
    <w:rsid w:val="001435CE"/>
    <w:rsid w:val="001446A3"/>
    <w:rsid w:val="00150D94"/>
    <w:rsid w:val="00155395"/>
    <w:rsid w:val="00160D74"/>
    <w:rsid w:val="00162C9C"/>
    <w:rsid w:val="00167760"/>
    <w:rsid w:val="00167D02"/>
    <w:rsid w:val="00170216"/>
    <w:rsid w:val="00181EC8"/>
    <w:rsid w:val="00184349"/>
    <w:rsid w:val="00190E9E"/>
    <w:rsid w:val="00195F33"/>
    <w:rsid w:val="001A15E1"/>
    <w:rsid w:val="001A54A9"/>
    <w:rsid w:val="001B1617"/>
    <w:rsid w:val="001B504B"/>
    <w:rsid w:val="001D1B0D"/>
    <w:rsid w:val="001D3874"/>
    <w:rsid w:val="001D79B8"/>
    <w:rsid w:val="001D7E75"/>
    <w:rsid w:val="001E3CB7"/>
    <w:rsid w:val="001E56D2"/>
    <w:rsid w:val="001E57D4"/>
    <w:rsid w:val="001E7D56"/>
    <w:rsid w:val="001F2443"/>
    <w:rsid w:val="001F75DE"/>
    <w:rsid w:val="001F7C51"/>
    <w:rsid w:val="00200D58"/>
    <w:rsid w:val="002013BE"/>
    <w:rsid w:val="002063A4"/>
    <w:rsid w:val="00206E77"/>
    <w:rsid w:val="0021145B"/>
    <w:rsid w:val="0022042C"/>
    <w:rsid w:val="002207F4"/>
    <w:rsid w:val="0022436A"/>
    <w:rsid w:val="002245B6"/>
    <w:rsid w:val="00227485"/>
    <w:rsid w:val="002345A6"/>
    <w:rsid w:val="002379C0"/>
    <w:rsid w:val="00241A3E"/>
    <w:rsid w:val="00243D36"/>
    <w:rsid w:val="00247707"/>
    <w:rsid w:val="0026018E"/>
    <w:rsid w:val="00286740"/>
    <w:rsid w:val="002929D8"/>
    <w:rsid w:val="00296929"/>
    <w:rsid w:val="002A237D"/>
    <w:rsid w:val="002A4C53"/>
    <w:rsid w:val="002B0672"/>
    <w:rsid w:val="002B247F"/>
    <w:rsid w:val="002B265C"/>
    <w:rsid w:val="002B46BA"/>
    <w:rsid w:val="002B65A2"/>
    <w:rsid w:val="002B675B"/>
    <w:rsid w:val="002C145D"/>
    <w:rsid w:val="002C2C3E"/>
    <w:rsid w:val="002C517B"/>
    <w:rsid w:val="002C533E"/>
    <w:rsid w:val="002D027F"/>
    <w:rsid w:val="002D3C64"/>
    <w:rsid w:val="002D7358"/>
    <w:rsid w:val="002D7A85"/>
    <w:rsid w:val="002D7B60"/>
    <w:rsid w:val="002E44A1"/>
    <w:rsid w:val="002E48CE"/>
    <w:rsid w:val="002E512F"/>
    <w:rsid w:val="002F3447"/>
    <w:rsid w:val="002F4761"/>
    <w:rsid w:val="002F5C79"/>
    <w:rsid w:val="00300A10"/>
    <w:rsid w:val="003019E2"/>
    <w:rsid w:val="00303867"/>
    <w:rsid w:val="0031413F"/>
    <w:rsid w:val="003148BB"/>
    <w:rsid w:val="00315ADD"/>
    <w:rsid w:val="00317976"/>
    <w:rsid w:val="00317E20"/>
    <w:rsid w:val="003307F9"/>
    <w:rsid w:val="00344F72"/>
    <w:rsid w:val="00345684"/>
    <w:rsid w:val="00355EA9"/>
    <w:rsid w:val="003578DE"/>
    <w:rsid w:val="0036679E"/>
    <w:rsid w:val="00375652"/>
    <w:rsid w:val="00394131"/>
    <w:rsid w:val="00395C92"/>
    <w:rsid w:val="00395D25"/>
    <w:rsid w:val="00396257"/>
    <w:rsid w:val="003962B0"/>
    <w:rsid w:val="00397EB8"/>
    <w:rsid w:val="003A4FD0"/>
    <w:rsid w:val="003A69D1"/>
    <w:rsid w:val="003A7705"/>
    <w:rsid w:val="003A77F1"/>
    <w:rsid w:val="003B1545"/>
    <w:rsid w:val="003C409D"/>
    <w:rsid w:val="003C5BA6"/>
    <w:rsid w:val="003F0E85"/>
    <w:rsid w:val="00406F65"/>
    <w:rsid w:val="00410C55"/>
    <w:rsid w:val="0041285A"/>
    <w:rsid w:val="00416854"/>
    <w:rsid w:val="00417725"/>
    <w:rsid w:val="00432B4B"/>
    <w:rsid w:val="00437117"/>
    <w:rsid w:val="00437F26"/>
    <w:rsid w:val="00442874"/>
    <w:rsid w:val="00444097"/>
    <w:rsid w:val="00445487"/>
    <w:rsid w:val="00451B49"/>
    <w:rsid w:val="00454769"/>
    <w:rsid w:val="00466991"/>
    <w:rsid w:val="0047064C"/>
    <w:rsid w:val="0048610B"/>
    <w:rsid w:val="004A42E1"/>
    <w:rsid w:val="004A45B2"/>
    <w:rsid w:val="004A761D"/>
    <w:rsid w:val="004B162C"/>
    <w:rsid w:val="004B2031"/>
    <w:rsid w:val="004C3DBE"/>
    <w:rsid w:val="004C5C96"/>
    <w:rsid w:val="004D06A4"/>
    <w:rsid w:val="004D0E4D"/>
    <w:rsid w:val="004F1A81"/>
    <w:rsid w:val="004F6844"/>
    <w:rsid w:val="00501528"/>
    <w:rsid w:val="005218D9"/>
    <w:rsid w:val="0052629C"/>
    <w:rsid w:val="00532680"/>
    <w:rsid w:val="00536186"/>
    <w:rsid w:val="0053641D"/>
    <w:rsid w:val="00544CBB"/>
    <w:rsid w:val="005504F3"/>
    <w:rsid w:val="005567AA"/>
    <w:rsid w:val="005610C7"/>
    <w:rsid w:val="0057239E"/>
    <w:rsid w:val="0057315F"/>
    <w:rsid w:val="00576104"/>
    <w:rsid w:val="005818BA"/>
    <w:rsid w:val="00586051"/>
    <w:rsid w:val="005A3DF4"/>
    <w:rsid w:val="005C21AE"/>
    <w:rsid w:val="005C480F"/>
    <w:rsid w:val="005C5B5D"/>
    <w:rsid w:val="005C67C8"/>
    <w:rsid w:val="005C7140"/>
    <w:rsid w:val="005D0249"/>
    <w:rsid w:val="005D1638"/>
    <w:rsid w:val="005D553F"/>
    <w:rsid w:val="005D6E8C"/>
    <w:rsid w:val="005E34AD"/>
    <w:rsid w:val="005E4EB1"/>
    <w:rsid w:val="005F100C"/>
    <w:rsid w:val="005F65BB"/>
    <w:rsid w:val="005F68DA"/>
    <w:rsid w:val="0060773B"/>
    <w:rsid w:val="006101DF"/>
    <w:rsid w:val="006123DF"/>
    <w:rsid w:val="006157B5"/>
    <w:rsid w:val="00624D00"/>
    <w:rsid w:val="00626FC6"/>
    <w:rsid w:val="006303B4"/>
    <w:rsid w:val="00631354"/>
    <w:rsid w:val="00633D3D"/>
    <w:rsid w:val="006375A9"/>
    <w:rsid w:val="00641703"/>
    <w:rsid w:val="0064197F"/>
    <w:rsid w:val="006431A6"/>
    <w:rsid w:val="00643832"/>
    <w:rsid w:val="006459F6"/>
    <w:rsid w:val="006501AD"/>
    <w:rsid w:val="00651BFA"/>
    <w:rsid w:val="00652E01"/>
    <w:rsid w:val="00654475"/>
    <w:rsid w:val="00664B07"/>
    <w:rsid w:val="00665A4B"/>
    <w:rsid w:val="00673FD1"/>
    <w:rsid w:val="00683F7F"/>
    <w:rsid w:val="006870D7"/>
    <w:rsid w:val="00692E2A"/>
    <w:rsid w:val="006A76F2"/>
    <w:rsid w:val="006C03CE"/>
    <w:rsid w:val="006C2201"/>
    <w:rsid w:val="006C5B2A"/>
    <w:rsid w:val="006C6549"/>
    <w:rsid w:val="006D26B4"/>
    <w:rsid w:val="006D48A5"/>
    <w:rsid w:val="006D7EFB"/>
    <w:rsid w:val="006E6672"/>
    <w:rsid w:val="006E6722"/>
    <w:rsid w:val="007027B9"/>
    <w:rsid w:val="00707233"/>
    <w:rsid w:val="00715E88"/>
    <w:rsid w:val="00721F18"/>
    <w:rsid w:val="007320EF"/>
    <w:rsid w:val="00734CAA"/>
    <w:rsid w:val="00736520"/>
    <w:rsid w:val="0075533C"/>
    <w:rsid w:val="00757581"/>
    <w:rsid w:val="007611A0"/>
    <w:rsid w:val="00763A97"/>
    <w:rsid w:val="007726F9"/>
    <w:rsid w:val="0077470F"/>
    <w:rsid w:val="007839B9"/>
    <w:rsid w:val="00796789"/>
    <w:rsid w:val="00796811"/>
    <w:rsid w:val="00796D3F"/>
    <w:rsid w:val="007A1683"/>
    <w:rsid w:val="007A21DF"/>
    <w:rsid w:val="007A40A1"/>
    <w:rsid w:val="007A5C12"/>
    <w:rsid w:val="007A7910"/>
    <w:rsid w:val="007A7CB0"/>
    <w:rsid w:val="007B68A3"/>
    <w:rsid w:val="007C2541"/>
    <w:rsid w:val="007D66A8"/>
    <w:rsid w:val="007E003F"/>
    <w:rsid w:val="007E52F2"/>
    <w:rsid w:val="007F72B7"/>
    <w:rsid w:val="008164F2"/>
    <w:rsid w:val="00821395"/>
    <w:rsid w:val="00821588"/>
    <w:rsid w:val="0082431A"/>
    <w:rsid w:val="00830E26"/>
    <w:rsid w:val="008349AD"/>
    <w:rsid w:val="0083564C"/>
    <w:rsid w:val="00843576"/>
    <w:rsid w:val="00843B64"/>
    <w:rsid w:val="008478FC"/>
    <w:rsid w:val="008634FB"/>
    <w:rsid w:val="00863E11"/>
    <w:rsid w:val="00866282"/>
    <w:rsid w:val="00867BFF"/>
    <w:rsid w:val="008768F1"/>
    <w:rsid w:val="008806D6"/>
    <w:rsid w:val="00883E14"/>
    <w:rsid w:val="0088480A"/>
    <w:rsid w:val="00884DB3"/>
    <w:rsid w:val="0088757A"/>
    <w:rsid w:val="008957DD"/>
    <w:rsid w:val="008975E6"/>
    <w:rsid w:val="00897D98"/>
    <w:rsid w:val="008A6DF2"/>
    <w:rsid w:val="008A7807"/>
    <w:rsid w:val="008B07AA"/>
    <w:rsid w:val="008B21C6"/>
    <w:rsid w:val="008B4CC9"/>
    <w:rsid w:val="008C2F27"/>
    <w:rsid w:val="008C4387"/>
    <w:rsid w:val="008C61A2"/>
    <w:rsid w:val="008D255B"/>
    <w:rsid w:val="008D6872"/>
    <w:rsid w:val="008D7C99"/>
    <w:rsid w:val="008E0FCB"/>
    <w:rsid w:val="0090608F"/>
    <w:rsid w:val="009142D0"/>
    <w:rsid w:val="0092178C"/>
    <w:rsid w:val="00930B88"/>
    <w:rsid w:val="00940DCC"/>
    <w:rsid w:val="0094179A"/>
    <w:rsid w:val="009438B2"/>
    <w:rsid w:val="0094459E"/>
    <w:rsid w:val="00944DBC"/>
    <w:rsid w:val="00950977"/>
    <w:rsid w:val="00951A7B"/>
    <w:rsid w:val="00952967"/>
    <w:rsid w:val="009564A6"/>
    <w:rsid w:val="00962500"/>
    <w:rsid w:val="00967621"/>
    <w:rsid w:val="00967E6A"/>
    <w:rsid w:val="0097508E"/>
    <w:rsid w:val="00980EB9"/>
    <w:rsid w:val="00997356"/>
    <w:rsid w:val="009A4165"/>
    <w:rsid w:val="009B4A0F"/>
    <w:rsid w:val="009C0027"/>
    <w:rsid w:val="009C11D2"/>
    <w:rsid w:val="009C23D9"/>
    <w:rsid w:val="009C6295"/>
    <w:rsid w:val="009C6C70"/>
    <w:rsid w:val="009D0B63"/>
    <w:rsid w:val="009D7090"/>
    <w:rsid w:val="009E307E"/>
    <w:rsid w:val="009F1DC7"/>
    <w:rsid w:val="00A07870"/>
    <w:rsid w:val="00A07F19"/>
    <w:rsid w:val="00A1348D"/>
    <w:rsid w:val="00A232EE"/>
    <w:rsid w:val="00A27C9D"/>
    <w:rsid w:val="00A4175F"/>
    <w:rsid w:val="00A428F9"/>
    <w:rsid w:val="00A44411"/>
    <w:rsid w:val="00A4536B"/>
    <w:rsid w:val="00A469FA"/>
    <w:rsid w:val="00A55324"/>
    <w:rsid w:val="00A55618"/>
    <w:rsid w:val="00A55B01"/>
    <w:rsid w:val="00A56B5B"/>
    <w:rsid w:val="00A603FF"/>
    <w:rsid w:val="00A657DD"/>
    <w:rsid w:val="00A666A6"/>
    <w:rsid w:val="00A675FD"/>
    <w:rsid w:val="00A67EB2"/>
    <w:rsid w:val="00A67F0E"/>
    <w:rsid w:val="00A72437"/>
    <w:rsid w:val="00A80611"/>
    <w:rsid w:val="00A86D2C"/>
    <w:rsid w:val="00AA10FF"/>
    <w:rsid w:val="00AA1C42"/>
    <w:rsid w:val="00AA78E8"/>
    <w:rsid w:val="00AB3D91"/>
    <w:rsid w:val="00AB5340"/>
    <w:rsid w:val="00AC0A89"/>
    <w:rsid w:val="00AC67A2"/>
    <w:rsid w:val="00AC7C96"/>
    <w:rsid w:val="00AD3A0E"/>
    <w:rsid w:val="00AE237D"/>
    <w:rsid w:val="00AE502A"/>
    <w:rsid w:val="00AF7C07"/>
    <w:rsid w:val="00B0142B"/>
    <w:rsid w:val="00B03877"/>
    <w:rsid w:val="00B14D6C"/>
    <w:rsid w:val="00B17F40"/>
    <w:rsid w:val="00B22C93"/>
    <w:rsid w:val="00B27589"/>
    <w:rsid w:val="00B32F19"/>
    <w:rsid w:val="00B34AA6"/>
    <w:rsid w:val="00B405B7"/>
    <w:rsid w:val="00B40B1C"/>
    <w:rsid w:val="00B45A1D"/>
    <w:rsid w:val="00B52222"/>
    <w:rsid w:val="00B54FE7"/>
    <w:rsid w:val="00B60700"/>
    <w:rsid w:val="00B66901"/>
    <w:rsid w:val="00B71E6D"/>
    <w:rsid w:val="00B72070"/>
    <w:rsid w:val="00B74BEE"/>
    <w:rsid w:val="00B779E1"/>
    <w:rsid w:val="00B85DF3"/>
    <w:rsid w:val="00B91EE1"/>
    <w:rsid w:val="00B93C54"/>
    <w:rsid w:val="00BA0090"/>
    <w:rsid w:val="00BA06C4"/>
    <w:rsid w:val="00BA1A67"/>
    <w:rsid w:val="00BB1C33"/>
    <w:rsid w:val="00BB23F7"/>
    <w:rsid w:val="00BD4BF3"/>
    <w:rsid w:val="00BD7BE5"/>
    <w:rsid w:val="00BE5B5F"/>
    <w:rsid w:val="00C21B7B"/>
    <w:rsid w:val="00C26F55"/>
    <w:rsid w:val="00C270E1"/>
    <w:rsid w:val="00C30C63"/>
    <w:rsid w:val="00C36B8B"/>
    <w:rsid w:val="00C415C1"/>
    <w:rsid w:val="00C46FF2"/>
    <w:rsid w:val="00C47DBF"/>
    <w:rsid w:val="00C525C4"/>
    <w:rsid w:val="00C552FF"/>
    <w:rsid w:val="00C558DA"/>
    <w:rsid w:val="00C55AF3"/>
    <w:rsid w:val="00C664AA"/>
    <w:rsid w:val="00C74DDF"/>
    <w:rsid w:val="00C84759"/>
    <w:rsid w:val="00CA6C7F"/>
    <w:rsid w:val="00CA789F"/>
    <w:rsid w:val="00CB39F8"/>
    <w:rsid w:val="00CB518C"/>
    <w:rsid w:val="00CC10A6"/>
    <w:rsid w:val="00CD1C12"/>
    <w:rsid w:val="00CD2179"/>
    <w:rsid w:val="00CD2911"/>
    <w:rsid w:val="00CD5EB8"/>
    <w:rsid w:val="00CD6250"/>
    <w:rsid w:val="00CD7044"/>
    <w:rsid w:val="00CE08B9"/>
    <w:rsid w:val="00CE524C"/>
    <w:rsid w:val="00CF141F"/>
    <w:rsid w:val="00CF4777"/>
    <w:rsid w:val="00D03E04"/>
    <w:rsid w:val="00D067BB"/>
    <w:rsid w:val="00D1352A"/>
    <w:rsid w:val="00D169AF"/>
    <w:rsid w:val="00D25249"/>
    <w:rsid w:val="00D44172"/>
    <w:rsid w:val="00D54FCC"/>
    <w:rsid w:val="00D60D3F"/>
    <w:rsid w:val="00D63B8C"/>
    <w:rsid w:val="00D671CF"/>
    <w:rsid w:val="00D739CC"/>
    <w:rsid w:val="00D8093D"/>
    <w:rsid w:val="00D8108C"/>
    <w:rsid w:val="00D8424E"/>
    <w:rsid w:val="00D842AE"/>
    <w:rsid w:val="00D9211C"/>
    <w:rsid w:val="00D92DE0"/>
    <w:rsid w:val="00D92FEF"/>
    <w:rsid w:val="00D93A0F"/>
    <w:rsid w:val="00D96154"/>
    <w:rsid w:val="00D97BBB"/>
    <w:rsid w:val="00DA1BCA"/>
    <w:rsid w:val="00DA44C3"/>
    <w:rsid w:val="00DC46FF"/>
    <w:rsid w:val="00DC5254"/>
    <w:rsid w:val="00DD1A4F"/>
    <w:rsid w:val="00DD3107"/>
    <w:rsid w:val="00DD76CF"/>
    <w:rsid w:val="00DD7C2C"/>
    <w:rsid w:val="00DE4531"/>
    <w:rsid w:val="00E06797"/>
    <w:rsid w:val="00E07D43"/>
    <w:rsid w:val="00E1109D"/>
    <w:rsid w:val="00E1265B"/>
    <w:rsid w:val="00E13B48"/>
    <w:rsid w:val="00E1404F"/>
    <w:rsid w:val="00E173A8"/>
    <w:rsid w:val="00E21C83"/>
    <w:rsid w:val="00E243D1"/>
    <w:rsid w:val="00E24ADA"/>
    <w:rsid w:val="00E32F59"/>
    <w:rsid w:val="00E41B8F"/>
    <w:rsid w:val="00E46D9A"/>
    <w:rsid w:val="00E538C2"/>
    <w:rsid w:val="00E565FF"/>
    <w:rsid w:val="00E65388"/>
    <w:rsid w:val="00E84C32"/>
    <w:rsid w:val="00E85B7D"/>
    <w:rsid w:val="00E9121B"/>
    <w:rsid w:val="00E93A82"/>
    <w:rsid w:val="00EA0AE2"/>
    <w:rsid w:val="00EA39E5"/>
    <w:rsid w:val="00EA4E5B"/>
    <w:rsid w:val="00EA6EAA"/>
    <w:rsid w:val="00EB3100"/>
    <w:rsid w:val="00EB7379"/>
    <w:rsid w:val="00EC1536"/>
    <w:rsid w:val="00EC57A0"/>
    <w:rsid w:val="00EC5A46"/>
    <w:rsid w:val="00EC63E2"/>
    <w:rsid w:val="00ED03E0"/>
    <w:rsid w:val="00EE3213"/>
    <w:rsid w:val="00EE67D1"/>
    <w:rsid w:val="00EE7BF1"/>
    <w:rsid w:val="00EF22B3"/>
    <w:rsid w:val="00EF4C4D"/>
    <w:rsid w:val="00F03B69"/>
    <w:rsid w:val="00F07A50"/>
    <w:rsid w:val="00F113DA"/>
    <w:rsid w:val="00F261F6"/>
    <w:rsid w:val="00F26E01"/>
    <w:rsid w:val="00F36D1D"/>
    <w:rsid w:val="00F37DC8"/>
    <w:rsid w:val="00F439B3"/>
    <w:rsid w:val="00F650C3"/>
    <w:rsid w:val="00F65AB0"/>
    <w:rsid w:val="00F65D85"/>
    <w:rsid w:val="00F735BF"/>
    <w:rsid w:val="00F76E5F"/>
    <w:rsid w:val="00F8091E"/>
    <w:rsid w:val="00F820B5"/>
    <w:rsid w:val="00F83B6F"/>
    <w:rsid w:val="00F848A7"/>
    <w:rsid w:val="00F8615C"/>
    <w:rsid w:val="00F8792C"/>
    <w:rsid w:val="00F969E5"/>
    <w:rsid w:val="00FA04DB"/>
    <w:rsid w:val="00FA1AD9"/>
    <w:rsid w:val="00FA6BB0"/>
    <w:rsid w:val="00FB1738"/>
    <w:rsid w:val="00FB41A4"/>
    <w:rsid w:val="00FD5860"/>
    <w:rsid w:val="00FE352D"/>
    <w:rsid w:val="00FE40EB"/>
    <w:rsid w:val="00FE4D02"/>
    <w:rsid w:val="00FE7D62"/>
    <w:rsid w:val="00FF1DA5"/>
    <w:rsid w:val="00FF3819"/>
    <w:rsid w:val="00FF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C385690"/>
  <w15:docId w15:val="{E412EA15-330C-4092-B178-FCB2EB6C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1FA7"/>
    <w:pPr>
      <w:spacing w:after="120" w:line="280" w:lineRule="exact"/>
      <w:jc w:val="both"/>
    </w:pPr>
    <w:rPr>
      <w:rFonts w:ascii="Calibri" w:eastAsia="Calibri" w:hAnsi="Calibri"/>
      <w:sz w:val="21"/>
      <w:szCs w:val="10"/>
      <w:lang w:val="en-US" w:eastAsia="zh-CN"/>
    </w:rPr>
  </w:style>
  <w:style w:type="paragraph" w:styleId="Heading1">
    <w:name w:val="heading 1"/>
    <w:basedOn w:val="Normal"/>
    <w:next w:val="Normalnumber"/>
    <w:qFormat/>
    <w:rsid w:val="000D6941"/>
    <w:pPr>
      <w:keepNext/>
      <w:tabs>
        <w:tab w:val="left" w:pos="1247"/>
        <w:tab w:val="left" w:pos="1814"/>
      </w:tabs>
      <w:spacing w:before="24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enter" w:pos="4536"/>
        <w:tab w:val="right" w:pos="9072"/>
      </w:tabs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1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</w:style>
  <w:style w:type="character" w:styleId="FootnoteReference">
    <w:name w:val="footnote reference"/>
    <w:uiPriority w:val="99"/>
    <w:rsid w:val="000D6941"/>
    <w:rPr>
      <w:rFonts w:ascii="Times New Roman" w:eastAsia="SimSun" w:hAnsi="Times New Roman"/>
      <w:color w:val="000000"/>
      <w:spacing w:val="-5"/>
      <w:w w:val="130"/>
      <w:position w:val="-4"/>
      <w:sz w:val="20"/>
      <w:szCs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D6941"/>
    <w:pPr>
      <w:spacing w:before="20" w:after="0" w:line="210" w:lineRule="exact"/>
      <w:ind w:left="475" w:hanging="475"/>
      <w:jc w:val="left"/>
    </w:pPr>
    <w:rPr>
      <w:noProof/>
      <w:spacing w:val="5"/>
      <w:w w:val="104"/>
      <w:kern w:val="14"/>
      <w:sz w:val="18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91FA7"/>
    <w:rPr>
      <w:sz w:val="18"/>
      <w:lang w:val="fr-FR"/>
    </w:rPr>
  </w:style>
  <w:style w:type="paragraph" w:styleId="ListParagraph">
    <w:name w:val="List Paragraph"/>
    <w:basedOn w:val="Normal"/>
    <w:uiPriority w:val="34"/>
    <w:qFormat/>
    <w:rsid w:val="00091F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/>
      <w:sz w:val="24"/>
      <w:szCs w:val="24"/>
      <w:bdr w:val="nil"/>
    </w:rPr>
  </w:style>
  <w:style w:type="table" w:styleId="TableGrid">
    <w:name w:val="Table Grid"/>
    <w:basedOn w:val="TableNormal"/>
    <w:uiPriority w:val="39"/>
    <w:rsid w:val="00091FA7"/>
    <w:rPr>
      <w:rFonts w:ascii="Century" w:eastAsia="MS Mincho" w:hAnsi="Century"/>
      <w:kern w:val="2"/>
      <w:sz w:val="21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umberChar">
    <w:name w:val="Normal_number Char"/>
    <w:link w:val="Normalnumber"/>
    <w:rsid w:val="00091FA7"/>
    <w:rPr>
      <w:lang w:val="en-GB"/>
    </w:rPr>
  </w:style>
  <w:style w:type="paragraph" w:customStyle="1" w:styleId="H1">
    <w:name w:val="_ H_1"/>
    <w:basedOn w:val="Normal"/>
    <w:next w:val="Normal"/>
    <w:rsid w:val="00091FA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70" w:lineRule="exact"/>
      <w:ind w:left="1267" w:right="1267" w:hanging="1267"/>
      <w:jc w:val="left"/>
      <w:outlineLvl w:val="0"/>
    </w:pPr>
    <w:rPr>
      <w:rFonts w:eastAsia="SimHei"/>
      <w:color w:val="000000"/>
      <w:spacing w:val="4"/>
      <w:w w:val="103"/>
      <w:kern w:val="14"/>
      <w:sz w:val="22"/>
      <w:szCs w:val="11"/>
      <w:lang w:val="en-GB"/>
    </w:rPr>
  </w:style>
  <w:style w:type="paragraph" w:customStyle="1" w:styleId="SingleTxt">
    <w:name w:val="__Single Txt"/>
    <w:basedOn w:val="Normal"/>
    <w:rsid w:val="00091FA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ind w:left="1264" w:right="1264"/>
    </w:pPr>
    <w:rPr>
      <w:rFonts w:ascii="Times New Roman" w:hAnsi="Times New Roman"/>
      <w:spacing w:val="4"/>
      <w:w w:val="103"/>
      <w:kern w:val="14"/>
      <w:sz w:val="20"/>
      <w:szCs w:val="20"/>
      <w:lang w:val="en-GB"/>
    </w:rPr>
  </w:style>
  <w:style w:type="character" w:customStyle="1" w:styleId="Normal-poolChar1">
    <w:name w:val="Normal-pool Char1"/>
    <w:link w:val="Normal-pool"/>
    <w:locked/>
    <w:rsid w:val="0048610B"/>
    <w:rPr>
      <w:lang w:val="en-GB"/>
    </w:rPr>
  </w:style>
  <w:style w:type="character" w:customStyle="1" w:styleId="apple-converted-space">
    <w:name w:val="apple-converted-space"/>
    <w:rsid w:val="00B32F19"/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/>
    </w:pPr>
    <w:rPr>
      <w:rFonts w:eastAsia="PMingLiU"/>
      <w:b/>
      <w:noProof/>
      <w:sz w:val="17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enter" w:pos="4536"/>
        <w:tab w:val="right" w:pos="9072"/>
      </w:tabs>
    </w:pPr>
    <w:rPr>
      <w:rFonts w:eastAsia="PMingLiU"/>
      <w:b/>
      <w:noProof/>
      <w:sz w:val="18"/>
    </w:rPr>
  </w:style>
  <w:style w:type="character" w:styleId="Hyperlink">
    <w:name w:val="Hyperlink"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semiHidden/>
    <w:rsid w:val="003A77F1"/>
    <w:pPr>
      <w:numPr>
        <w:numId w:val="3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rsid w:val="00160D74"/>
    <w:pPr>
      <w:numPr>
        <w:numId w:val="4"/>
      </w:numPr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BalloonText">
    <w:name w:val="Balloon Text"/>
    <w:basedOn w:val="Normal"/>
    <w:link w:val="BalloonTextChar"/>
    <w:rsid w:val="001A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54A9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B675B"/>
    <w:rPr>
      <w:rFonts w:ascii="Times New Roman" w:eastAsia="SimSun" w:hAnsi="Times New Roman"/>
      <w:sz w:val="6"/>
      <w:szCs w:val="16"/>
    </w:rPr>
  </w:style>
  <w:style w:type="paragraph" w:styleId="CommentText">
    <w:name w:val="annotation text"/>
    <w:basedOn w:val="Normal"/>
    <w:link w:val="CommentTextChar"/>
    <w:rsid w:val="002B67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675B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2B6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675B"/>
    <w:rPr>
      <w:rFonts w:ascii="Calibri" w:eastAsia="Calibri" w:hAnsi="Calibri"/>
      <w:b/>
      <w:bCs/>
    </w:rPr>
  </w:style>
  <w:style w:type="character" w:styleId="Emphasis">
    <w:name w:val="Emphasis"/>
    <w:basedOn w:val="DefaultParagraphFont"/>
    <w:qFormat/>
    <w:rsid w:val="00EE67D1"/>
    <w:rPr>
      <w:i/>
      <w:iCs/>
    </w:rPr>
  </w:style>
  <w:style w:type="paragraph" w:styleId="Revision">
    <w:name w:val="Revision"/>
    <w:hidden/>
    <w:uiPriority w:val="99"/>
    <w:semiHidden/>
    <w:rsid w:val="00624D00"/>
    <w:rPr>
      <w:rFonts w:ascii="Calibri" w:eastAsia="Calibri" w:hAnsi="Calibri"/>
      <w:sz w:val="21"/>
      <w:szCs w:val="1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thuv\Desktop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5A042-3598-4E9B-AFDB-B5CDEDE57B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9B735B-D3AE-482C-B34B-33101D55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6</TotalTime>
  <Pages>1</Pages>
  <Words>229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Wei Li</cp:lastModifiedBy>
  <cp:revision>7</cp:revision>
  <cp:lastPrinted>2017-09-21T09:35:00Z</cp:lastPrinted>
  <dcterms:created xsi:type="dcterms:W3CDTF">2019-01-21T12:31:00Z</dcterms:created>
  <dcterms:modified xsi:type="dcterms:W3CDTF">2019-01-21T12:36:00Z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cuiwen.qiu</vt:lpwstr>
  </property>
  <property fmtid="{D5CDD505-2E9C-101B-9397-08002B2CF9AE}" pid="4" name="GeneratedDate">
    <vt:lpwstr>9/25/2017 10:21:17 AM</vt:lpwstr>
  </property>
  <property fmtid="{D5CDD505-2E9C-101B-9397-08002B2CF9AE}" pid="5" name="OriginalDocID">
    <vt:lpwstr>a1af197d-7068-45e0-8133-09b9c1e59dfc</vt:lpwstr>
  </property>
</Properties>
</file>