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984B" w14:textId="77777777" w:rsidR="00D646EB" w:rsidRDefault="00D64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3401553B" w14:textId="77777777" w:rsidR="00D646EB" w:rsidRDefault="001C2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tbl>
      <w:tblPr>
        <w:tblStyle w:val="a"/>
        <w:tblW w:w="99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7513"/>
        <w:gridCol w:w="783"/>
      </w:tblGrid>
      <w:tr w:rsidR="00D646EB" w14:paraId="397CB5EB" w14:textId="77777777">
        <w:trPr>
          <w:gridAfter w:val="1"/>
          <w:wAfter w:w="783" w:type="dxa"/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2F860F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36CE2E" w14:textId="075CFF94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REUNIÓN PREPARATORIA </w:t>
            </w:r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–Salón Ombú 2º piso Sheraton</w:t>
            </w:r>
          </w:p>
          <w:p w14:paraId="2590A7A9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 9 de octubre de 2018</w:t>
            </w:r>
          </w:p>
        </w:tc>
      </w:tr>
      <w:tr w:rsidR="00D646EB" w14:paraId="74B86891" w14:textId="77777777">
        <w:trPr>
          <w:gridAfter w:val="1"/>
          <w:wAfter w:w="783" w:type="dxa"/>
          <w:trHeight w:val="600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005BC2B4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92E0F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 – 09:00</w:t>
            </w:r>
          </w:p>
          <w:p w14:paraId="2178D7E9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14:paraId="33FFBB12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REGISTRO </w:t>
            </w:r>
          </w:p>
        </w:tc>
      </w:tr>
      <w:tr w:rsidR="00D646EB" w14:paraId="47C8502A" w14:textId="77777777">
        <w:trPr>
          <w:gridAfter w:val="1"/>
          <w:wAfter w:w="783" w:type="dxa"/>
          <w:trHeight w:val="1060"/>
        </w:trPr>
        <w:tc>
          <w:tcPr>
            <w:tcW w:w="1701" w:type="dxa"/>
          </w:tcPr>
          <w:p w14:paraId="61908A5F" w14:textId="77777777" w:rsidR="00D646EB" w:rsidRDefault="001C27E9" w:rsidP="00444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7513" w:type="dxa"/>
          </w:tcPr>
          <w:p w14:paraId="0119368E" w14:textId="77777777" w:rsidR="00D646EB" w:rsidRDefault="001C27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APERTURA DE LA REUNIÓN</w:t>
            </w:r>
          </w:p>
          <w:p w14:paraId="3F4EA979" w14:textId="77777777" w:rsidR="00D646EB" w:rsidRDefault="00D64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46EB" w14:paraId="33F76258" w14:textId="77777777">
        <w:trPr>
          <w:gridAfter w:val="1"/>
          <w:wAfter w:w="783" w:type="dxa"/>
          <w:trHeight w:val="1100"/>
        </w:trPr>
        <w:tc>
          <w:tcPr>
            <w:tcW w:w="1701" w:type="dxa"/>
          </w:tcPr>
          <w:p w14:paraId="6AB82BF4" w14:textId="77777777" w:rsidR="00D646EB" w:rsidRPr="00A57E8E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8E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10:00</w:t>
            </w:r>
          </w:p>
          <w:p w14:paraId="367B2188" w14:textId="77777777" w:rsidR="00D646EB" w:rsidRPr="00A57E8E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23BD8" w14:textId="77777777" w:rsidR="00444866" w:rsidRPr="00A57E8E" w:rsidRDefault="00444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E945A" w14:textId="77777777" w:rsidR="00444866" w:rsidRPr="00A57E8E" w:rsidRDefault="00444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E1417" w14:textId="77777777" w:rsidR="00444866" w:rsidRPr="00A57E8E" w:rsidRDefault="00444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60259690" w14:textId="77777777" w:rsidR="00D646EB" w:rsidRPr="00A57E8E" w:rsidRDefault="001C27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ORGANIZACIÓN DE LOS TRABAJOS</w:t>
            </w:r>
          </w:p>
          <w:p w14:paraId="1D0DF4D8" w14:textId="77777777" w:rsidR="00D646EB" w:rsidRPr="00A57E8E" w:rsidRDefault="001C27E9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57E8E">
              <w:rPr>
                <w:rFonts w:ascii="Times New Roman" w:eastAsia="Times New Roman" w:hAnsi="Times New Roman" w:cs="Times New Roman"/>
              </w:rPr>
              <w:t>2.1. Adopción del reglamento de la reunión.</w:t>
            </w:r>
          </w:p>
          <w:p w14:paraId="3B76D6D7" w14:textId="77777777" w:rsidR="00444866" w:rsidRPr="00A57E8E" w:rsidRDefault="001C27E9" w:rsidP="00444866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57E8E">
              <w:rPr>
                <w:rFonts w:ascii="Times New Roman" w:eastAsia="Times New Roman" w:hAnsi="Times New Roman" w:cs="Times New Roman"/>
              </w:rPr>
              <w:t>2.2. Presentación y aprobación del temario y calendario de la reunión.</w:t>
            </w:r>
          </w:p>
          <w:p w14:paraId="591CBDD0" w14:textId="77777777" w:rsidR="00444866" w:rsidRPr="00A57E8E" w:rsidRDefault="00444866" w:rsidP="00444866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AAA7E2" w14:textId="77777777" w:rsidR="00444866" w:rsidRPr="00A57E8E" w:rsidRDefault="00444866" w:rsidP="00A57E8E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7E8E" w14:paraId="5D8EF0AF" w14:textId="77777777" w:rsidTr="00D8484A">
        <w:trPr>
          <w:gridAfter w:val="1"/>
          <w:wAfter w:w="783" w:type="dxa"/>
          <w:trHeight w:val="20"/>
        </w:trPr>
        <w:tc>
          <w:tcPr>
            <w:tcW w:w="1701" w:type="dxa"/>
            <w:shd w:val="clear" w:color="auto" w:fill="F2F2F2"/>
          </w:tcPr>
          <w:p w14:paraId="34848A42" w14:textId="77777777" w:rsidR="00A57E8E" w:rsidRDefault="00A57E8E" w:rsidP="00D848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10:30</w:t>
            </w:r>
          </w:p>
        </w:tc>
        <w:tc>
          <w:tcPr>
            <w:tcW w:w="7513" w:type="dxa"/>
            <w:shd w:val="clear" w:color="auto" w:fill="F2F2F2"/>
          </w:tcPr>
          <w:p w14:paraId="5BB8D9F8" w14:textId="0F29E3C6" w:rsidR="00A57E8E" w:rsidRPr="00B65E61" w:rsidRDefault="00A57E8E" w:rsidP="00B65E6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E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CONFERENCIA DE PRENSA</w:t>
            </w:r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–Salón Golden </w:t>
            </w:r>
            <w:proofErr w:type="spellStart"/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Horn</w:t>
            </w:r>
            <w:proofErr w:type="spellEnd"/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1º piso Sheraton</w:t>
            </w:r>
          </w:p>
        </w:tc>
      </w:tr>
      <w:tr w:rsidR="00A57E8E" w14:paraId="59EE808B" w14:textId="77777777" w:rsidTr="00A57E8E">
        <w:trPr>
          <w:gridAfter w:val="1"/>
          <w:wAfter w:w="783" w:type="dxa"/>
          <w:trHeight w:val="20"/>
        </w:trPr>
        <w:tc>
          <w:tcPr>
            <w:tcW w:w="1701" w:type="dxa"/>
            <w:shd w:val="clear" w:color="auto" w:fill="auto"/>
          </w:tcPr>
          <w:p w14:paraId="4FB45180" w14:textId="77777777" w:rsidR="00A57E8E" w:rsidRDefault="00A57E8E" w:rsidP="00D848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3A772DE" w14:textId="77777777" w:rsidR="00A57E8E" w:rsidRPr="00A57E8E" w:rsidRDefault="00A57E8E" w:rsidP="00D8484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46EB" w14:paraId="4C82DAA2" w14:textId="77777777">
        <w:trPr>
          <w:trHeight w:val="20"/>
        </w:trPr>
        <w:tc>
          <w:tcPr>
            <w:tcW w:w="1701" w:type="dxa"/>
            <w:shd w:val="clear" w:color="auto" w:fill="F2F2F2"/>
          </w:tcPr>
          <w:p w14:paraId="2DC642CB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7513" w:type="dxa"/>
            <w:shd w:val="clear" w:color="auto" w:fill="F2F2F2"/>
          </w:tcPr>
          <w:p w14:paraId="29FD279C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Break</w:t>
            </w:r>
          </w:p>
        </w:tc>
        <w:tc>
          <w:tcPr>
            <w:tcW w:w="783" w:type="dxa"/>
            <w:vMerge w:val="restart"/>
            <w:shd w:val="clear" w:color="auto" w:fill="auto"/>
          </w:tcPr>
          <w:p w14:paraId="6FE5588C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EB" w14:paraId="705588D2" w14:textId="77777777">
        <w:trPr>
          <w:trHeight w:val="1380"/>
        </w:trPr>
        <w:tc>
          <w:tcPr>
            <w:tcW w:w="1701" w:type="dxa"/>
            <w:shd w:val="clear" w:color="auto" w:fill="FFFFFF"/>
          </w:tcPr>
          <w:p w14:paraId="530A68B8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 30 – 11:30</w:t>
            </w:r>
          </w:p>
          <w:p w14:paraId="51603BF3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3E8C2B3" w14:textId="77777777" w:rsidR="00D646EB" w:rsidRPr="00444866" w:rsidRDefault="001C27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BREVE RESUMEN DE LOS AVANCES REGIONALES EN LA IMPLEMENTACIÓN DE LAS DECISIONES ADOPTADAS EN EL XX FORO</w:t>
            </w:r>
          </w:p>
          <w:p w14:paraId="43823CAC" w14:textId="112CB18D" w:rsidR="00444866" w:rsidRDefault="00444866" w:rsidP="00444866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Presentación del Comité Técnico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Interagencial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Foro </w:t>
            </w:r>
            <w:r w:rsidR="009308A7">
              <w:rPr>
                <w:rFonts w:ascii="Times New Roman" w:eastAsia="Times New Roman" w:hAnsi="Times New Roman" w:cs="Times New Roman"/>
              </w:rPr>
              <w:t xml:space="preserve">a cargo de la Dra. María Eugenia Di Paola Coordinadora del Programa </w:t>
            </w:r>
            <w:r w:rsidR="00A17E9D">
              <w:rPr>
                <w:rFonts w:ascii="Times New Roman" w:eastAsia="Times New Roman" w:hAnsi="Times New Roman" w:cs="Times New Roman"/>
              </w:rPr>
              <w:t>de Ambiente y Desarrollo Sostenible del PNUD Argentina</w:t>
            </w:r>
          </w:p>
          <w:p w14:paraId="765E5ED5" w14:textId="77777777" w:rsidR="00444866" w:rsidRPr="00444866" w:rsidRDefault="00444866" w:rsidP="0044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9151B" w14:textId="77777777" w:rsidR="00444866" w:rsidRDefault="00444866" w:rsidP="0044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B6CDF" w14:textId="77777777" w:rsidR="00D646EB" w:rsidRDefault="00D64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14:paraId="456C8C77" w14:textId="77777777" w:rsidR="00D646EB" w:rsidRDefault="00D6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6EB" w14:paraId="70D9CD03" w14:textId="77777777">
        <w:trPr>
          <w:trHeight w:val="1800"/>
        </w:trPr>
        <w:tc>
          <w:tcPr>
            <w:tcW w:w="1701" w:type="dxa"/>
            <w:shd w:val="clear" w:color="auto" w:fill="FFFFFF"/>
          </w:tcPr>
          <w:p w14:paraId="1C6EC718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13:00</w:t>
            </w:r>
          </w:p>
          <w:p w14:paraId="60D89F49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639CDE" w14:textId="77777777" w:rsidR="00D646EB" w:rsidRDefault="001C27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PREPARACIÓN DE LOS DIÁLOGOS MINISTERIALES</w:t>
            </w:r>
          </w:p>
          <w:p w14:paraId="1585D954" w14:textId="77777777" w:rsidR="00D646EB" w:rsidRDefault="001C27E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PRIMER DIÁLOGO MINISTERIAL: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SOLUCIONES   INNOVADORAS PARA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DESINTOXICAR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NUESTRO AMBIENTE</w:t>
            </w:r>
          </w:p>
          <w:p w14:paraId="4AEF158D" w14:textId="77777777" w:rsidR="00D646EB" w:rsidRDefault="001C27E9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La agenda de químicos y desechos después de 2020</w:t>
            </w:r>
          </w:p>
          <w:p w14:paraId="511A983D" w14:textId="77777777" w:rsidR="00D646EB" w:rsidRDefault="001C27E9">
            <w:pPr>
              <w:numPr>
                <w:ilvl w:val="0"/>
                <w:numId w:val="1"/>
              </w:numPr>
              <w:spacing w:after="160"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Basura Marina con enfoque en calidad del agua y gestión de residuos</w:t>
            </w:r>
          </w:p>
        </w:tc>
        <w:tc>
          <w:tcPr>
            <w:tcW w:w="783" w:type="dxa"/>
            <w:vMerge/>
            <w:shd w:val="clear" w:color="auto" w:fill="auto"/>
          </w:tcPr>
          <w:p w14:paraId="044F4A15" w14:textId="77777777" w:rsidR="00D646EB" w:rsidRDefault="00D6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646EB" w14:paraId="73B047B0" w14:textId="77777777">
        <w:trPr>
          <w:trHeight w:val="440"/>
        </w:trPr>
        <w:tc>
          <w:tcPr>
            <w:tcW w:w="1701" w:type="dxa"/>
            <w:shd w:val="clear" w:color="auto" w:fill="F2F2F2"/>
          </w:tcPr>
          <w:p w14:paraId="6E9ACD92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513" w:type="dxa"/>
            <w:shd w:val="clear" w:color="auto" w:fill="F2F2F2"/>
          </w:tcPr>
          <w:p w14:paraId="43CD4004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Lunch</w:t>
            </w:r>
          </w:p>
        </w:tc>
        <w:tc>
          <w:tcPr>
            <w:tcW w:w="783" w:type="dxa"/>
            <w:shd w:val="clear" w:color="auto" w:fill="auto"/>
          </w:tcPr>
          <w:p w14:paraId="341DBB89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EB" w14:paraId="061304C0" w14:textId="77777777">
        <w:trPr>
          <w:trHeight w:val="3120"/>
        </w:trPr>
        <w:tc>
          <w:tcPr>
            <w:tcW w:w="1701" w:type="dxa"/>
          </w:tcPr>
          <w:p w14:paraId="4CBB31BC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15:30</w:t>
            </w:r>
          </w:p>
          <w:p w14:paraId="446FCA72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B64664" w14:textId="77777777" w:rsidR="00D646EB" w:rsidRDefault="001C27E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SEGUNDO DIÁLOGO MINISTERIAL: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SOLUCIONES INNOVADORAS PARA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DESCARBONIZAR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NUESTRO AMBIENTE</w:t>
            </w:r>
          </w:p>
          <w:p w14:paraId="499B24CF" w14:textId="6CA26C6F" w:rsidR="00991EFF" w:rsidRPr="00991EFF" w:rsidRDefault="00991EFF" w:rsidP="00991EF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Estrategias de desarrollo a largo plazo con bajas emisiones de gases de efecto invernadero</w:t>
            </w:r>
          </w:p>
          <w:p w14:paraId="5FDFEE52" w14:textId="65C4817D" w:rsidR="00991EFF" w:rsidRPr="00991EFF" w:rsidRDefault="00991EFF" w:rsidP="00991EF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Transporte limpio y movilidad eléctrica </w:t>
            </w:r>
          </w:p>
          <w:p w14:paraId="2CC69775" w14:textId="2B189E01" w:rsidR="00991EFF" w:rsidRPr="00991EFF" w:rsidRDefault="00991EFF" w:rsidP="00991EF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Planificación y seguimiento de la adaptación</w:t>
            </w:r>
          </w:p>
          <w:p w14:paraId="3A912C78" w14:textId="58B681E7" w:rsidR="00D646EB" w:rsidRPr="00991EFF" w:rsidRDefault="00991EFF" w:rsidP="00991EF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Fortalecimiento de la Plataforma Regional de Cooperación sobre Cambio Climático</w:t>
            </w:r>
          </w:p>
        </w:tc>
        <w:tc>
          <w:tcPr>
            <w:tcW w:w="783" w:type="dxa"/>
            <w:shd w:val="clear" w:color="auto" w:fill="auto"/>
          </w:tcPr>
          <w:p w14:paraId="6E63CF42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EB" w14:paraId="063AA1E5" w14:textId="77777777">
        <w:trPr>
          <w:trHeight w:val="2960"/>
        </w:trPr>
        <w:tc>
          <w:tcPr>
            <w:tcW w:w="1701" w:type="dxa"/>
          </w:tcPr>
          <w:p w14:paraId="22A9F146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17:00</w:t>
            </w:r>
          </w:p>
          <w:p w14:paraId="6C99D4C2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83F782" w14:textId="77777777" w:rsidR="00D646EB" w:rsidRDefault="001C27E9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TERCER DIÁLOGO MINISTERIAL: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SOLUCIONES INNOVADORAS PARA 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DESACOPLAMIENTO</w:t>
            </w:r>
          </w:p>
          <w:p w14:paraId="35BB18C2" w14:textId="77777777" w:rsidR="00D646EB" w:rsidRDefault="001C27E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Ciudades Sustentables resilientes y eficientes, como eje transversal e integrador para el Desacoplamiento </w:t>
            </w:r>
          </w:p>
          <w:p w14:paraId="65B19ED8" w14:textId="77777777" w:rsidR="00D646EB" w:rsidRDefault="001C27E9">
            <w:pPr>
              <w:numPr>
                <w:ilvl w:val="0"/>
                <w:numId w:val="6"/>
              </w:num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Compras públicas sustentables</w:t>
            </w:r>
          </w:p>
          <w:p w14:paraId="6A27B289" w14:textId="77777777" w:rsidR="00D646EB" w:rsidRDefault="001C27E9">
            <w:pPr>
              <w:numPr>
                <w:ilvl w:val="0"/>
                <w:numId w:val="6"/>
              </w:num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Construcción sustentable</w:t>
            </w:r>
          </w:p>
          <w:p w14:paraId="0FF92B75" w14:textId="77777777" w:rsidR="00D646EB" w:rsidRDefault="001C27E9">
            <w:pPr>
              <w:numPr>
                <w:ilvl w:val="0"/>
                <w:numId w:val="6"/>
              </w:numPr>
              <w:spacing w:line="360" w:lineRule="auto"/>
              <w:contextualSpacing/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Negocios innovadores y sostenibles</w:t>
            </w:r>
          </w:p>
        </w:tc>
        <w:tc>
          <w:tcPr>
            <w:tcW w:w="783" w:type="dxa"/>
            <w:shd w:val="clear" w:color="auto" w:fill="auto"/>
          </w:tcPr>
          <w:p w14:paraId="6504DA61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EB" w14:paraId="3D3F57AA" w14:textId="77777777">
        <w:trPr>
          <w:gridAfter w:val="1"/>
          <w:wAfter w:w="783" w:type="dxa"/>
          <w:trHeight w:val="280"/>
        </w:trPr>
        <w:tc>
          <w:tcPr>
            <w:tcW w:w="1701" w:type="dxa"/>
            <w:shd w:val="clear" w:color="auto" w:fill="F2F2F2"/>
          </w:tcPr>
          <w:p w14:paraId="12617BD3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7513" w:type="dxa"/>
            <w:shd w:val="clear" w:color="auto" w:fill="F2F2F2"/>
          </w:tcPr>
          <w:p w14:paraId="40D818E1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D646EB" w14:paraId="1FED749C" w14:textId="77777777">
        <w:trPr>
          <w:gridAfter w:val="1"/>
          <w:wAfter w:w="783" w:type="dxa"/>
          <w:trHeight w:val="280"/>
        </w:trPr>
        <w:tc>
          <w:tcPr>
            <w:tcW w:w="1701" w:type="dxa"/>
            <w:shd w:val="clear" w:color="auto" w:fill="auto"/>
          </w:tcPr>
          <w:p w14:paraId="4212EC20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17:30 – 19:00</w:t>
            </w:r>
          </w:p>
        </w:tc>
        <w:tc>
          <w:tcPr>
            <w:tcW w:w="7513" w:type="dxa"/>
            <w:shd w:val="clear" w:color="auto" w:fill="auto"/>
          </w:tcPr>
          <w:p w14:paraId="6AF95985" w14:textId="77777777" w:rsidR="00D646EB" w:rsidRDefault="001C27E9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CUARTO DIÁLOGO MINISTERIAL: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SOLUCIONES INNOVADORAS PARA POTENCIAR LOS BENEFICIOS DE LOS ECOSISTEMAS</w:t>
            </w:r>
          </w:p>
          <w:p w14:paraId="7AEC319C" w14:textId="77777777" w:rsidR="00D646EB" w:rsidRDefault="001C27E9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Infraestructura Verde: restauración forestal</w:t>
            </w:r>
          </w:p>
          <w:p w14:paraId="523815E5" w14:textId="77777777" w:rsidR="00D646EB" w:rsidRDefault="001C27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Gobernanza y uso sostenible de la biodiversidad en Áreas Protegidas </w:t>
            </w:r>
          </w:p>
          <w:p w14:paraId="4CACE581" w14:textId="77777777" w:rsidR="00D646EB" w:rsidRDefault="001C27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Integración de la biodiversidad en sectores económicos productivos </w:t>
            </w:r>
          </w:p>
        </w:tc>
      </w:tr>
    </w:tbl>
    <w:p w14:paraId="739F49FA" w14:textId="77777777" w:rsidR="00D646EB" w:rsidRDefault="00D64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83"/>
        <w:gridCol w:w="7483"/>
      </w:tblGrid>
      <w:tr w:rsidR="00D646EB" w14:paraId="6630A98A" w14:textId="77777777">
        <w:trPr>
          <w:trHeight w:val="2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E5FCB2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1C22B0" w14:textId="5FD67DCB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REUNIÓN PREPARATORIA</w:t>
            </w:r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Salón Ombú 2º piso Sheraton</w:t>
            </w:r>
          </w:p>
          <w:p w14:paraId="1C6B949A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Miércoles 10 de octubre de 2018</w:t>
            </w:r>
          </w:p>
        </w:tc>
      </w:tr>
      <w:tr w:rsidR="00D646EB" w14:paraId="6CF3D244" w14:textId="77777777">
        <w:trPr>
          <w:trHeight w:val="940"/>
          <w:jc w:val="center"/>
        </w:trPr>
        <w:tc>
          <w:tcPr>
            <w:tcW w:w="1683" w:type="dxa"/>
            <w:tcBorders>
              <w:top w:val="single" w:sz="4" w:space="0" w:color="000000"/>
            </w:tcBorders>
          </w:tcPr>
          <w:p w14:paraId="73E50BEA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708B8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9:30</w:t>
            </w:r>
          </w:p>
          <w:p w14:paraId="69E6464B" w14:textId="77777777" w:rsidR="00D646EB" w:rsidRDefault="00D646EB">
            <w:pPr>
              <w:spacing w:line="36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</w:tcBorders>
            <w:vAlign w:val="center"/>
          </w:tcPr>
          <w:p w14:paraId="4223A814" w14:textId="77777777" w:rsidR="00D646EB" w:rsidRDefault="001C27E9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RECAPITULACIÓN DEL PRIMER DÍA</w:t>
            </w:r>
          </w:p>
        </w:tc>
      </w:tr>
      <w:tr w:rsidR="00D646EB" w14:paraId="4B7A5FAE" w14:textId="77777777">
        <w:trPr>
          <w:trHeight w:val="680"/>
          <w:jc w:val="center"/>
        </w:trPr>
        <w:tc>
          <w:tcPr>
            <w:tcW w:w="1683" w:type="dxa"/>
          </w:tcPr>
          <w:p w14:paraId="60D67416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9:30 - 10:30</w:t>
            </w:r>
          </w:p>
          <w:p w14:paraId="1E3053B9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</w:tcPr>
          <w:p w14:paraId="3F08B0FB" w14:textId="77777777" w:rsidR="00D646EB" w:rsidRDefault="001C27E9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PREPARACIÓN REGIONAL PARA LA UNEA IV</w:t>
            </w:r>
          </w:p>
        </w:tc>
      </w:tr>
      <w:tr w:rsidR="00D646EB" w14:paraId="68E3626F" w14:textId="77777777">
        <w:trPr>
          <w:trHeight w:val="60"/>
          <w:jc w:val="center"/>
        </w:trPr>
        <w:tc>
          <w:tcPr>
            <w:tcW w:w="1683" w:type="dxa"/>
            <w:shd w:val="clear" w:color="auto" w:fill="F2F2F2"/>
          </w:tcPr>
          <w:p w14:paraId="30B56F87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11:00</w:t>
            </w:r>
          </w:p>
          <w:p w14:paraId="3B84554D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F2F2F2"/>
          </w:tcPr>
          <w:p w14:paraId="5EC93AD8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D646EB" w14:paraId="0DC54883" w14:textId="77777777">
        <w:trPr>
          <w:trHeight w:val="520"/>
          <w:jc w:val="center"/>
        </w:trPr>
        <w:tc>
          <w:tcPr>
            <w:tcW w:w="1683" w:type="dxa"/>
          </w:tcPr>
          <w:p w14:paraId="764420BA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7483" w:type="dxa"/>
          </w:tcPr>
          <w:p w14:paraId="2EA868B2" w14:textId="77777777" w:rsidR="00D646EB" w:rsidRDefault="001C27E9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PREPARACIÓN REGIONAL PARA LA UNEA IV (CONTINUACIÓN) </w:t>
            </w:r>
          </w:p>
        </w:tc>
      </w:tr>
      <w:tr w:rsidR="00D646EB" w14:paraId="575BFF7E" w14:textId="77777777">
        <w:trPr>
          <w:trHeight w:val="520"/>
          <w:jc w:val="center"/>
        </w:trPr>
        <w:tc>
          <w:tcPr>
            <w:tcW w:w="1683" w:type="dxa"/>
            <w:shd w:val="clear" w:color="auto" w:fill="F2F2F2"/>
          </w:tcPr>
          <w:p w14:paraId="647B86E1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13:30</w:t>
            </w:r>
          </w:p>
          <w:p w14:paraId="71F255E7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shd w:val="clear" w:color="auto" w:fill="F2F2F2"/>
          </w:tcPr>
          <w:p w14:paraId="78D67BE5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Lunch</w:t>
            </w:r>
          </w:p>
        </w:tc>
      </w:tr>
      <w:tr w:rsidR="00D646EB" w14:paraId="61813BBF" w14:textId="77777777">
        <w:trPr>
          <w:trHeight w:val="1080"/>
          <w:jc w:val="center"/>
        </w:trPr>
        <w:tc>
          <w:tcPr>
            <w:tcW w:w="1683" w:type="dxa"/>
            <w:vAlign w:val="center"/>
          </w:tcPr>
          <w:p w14:paraId="7F6575FD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15:30</w:t>
            </w:r>
          </w:p>
          <w:p w14:paraId="726C565B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3" w:type="dxa"/>
            <w:vAlign w:val="center"/>
          </w:tcPr>
          <w:p w14:paraId="4139CD2E" w14:textId="77777777" w:rsidR="00D646EB" w:rsidRDefault="001C27E9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REVISIÓN DE LOS ACUERDOS DEL FORO Y DE LA DECLARACIÓN POLÍTICA REGIONAL</w:t>
            </w:r>
          </w:p>
        </w:tc>
      </w:tr>
      <w:tr w:rsidR="00D646EB" w14:paraId="1B7B807A" w14:textId="77777777">
        <w:trPr>
          <w:trHeight w:val="660"/>
          <w:jc w:val="center"/>
        </w:trPr>
        <w:tc>
          <w:tcPr>
            <w:tcW w:w="1683" w:type="dxa"/>
            <w:shd w:val="clear" w:color="auto" w:fill="F2F2F2"/>
          </w:tcPr>
          <w:p w14:paraId="35DDE6A7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16:00</w:t>
            </w:r>
          </w:p>
          <w:p w14:paraId="1CE66D76" w14:textId="77777777" w:rsidR="00D646EB" w:rsidRDefault="00D646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F2F2F2"/>
          </w:tcPr>
          <w:p w14:paraId="4F0204B5" w14:textId="77777777" w:rsidR="00D646EB" w:rsidRDefault="001C2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D646EB" w14:paraId="3B5C510A" w14:textId="77777777">
        <w:trPr>
          <w:trHeight w:val="1200"/>
          <w:jc w:val="center"/>
        </w:trPr>
        <w:tc>
          <w:tcPr>
            <w:tcW w:w="1683" w:type="dxa"/>
            <w:vAlign w:val="center"/>
          </w:tcPr>
          <w:p w14:paraId="6BFC914C" w14:textId="77777777" w:rsidR="00D646EB" w:rsidRDefault="001C2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17:30</w:t>
            </w:r>
          </w:p>
          <w:p w14:paraId="535F0DAA" w14:textId="77777777" w:rsidR="00D646EB" w:rsidRDefault="00D64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vAlign w:val="center"/>
          </w:tcPr>
          <w:p w14:paraId="009C12BF" w14:textId="77777777" w:rsidR="00D646EB" w:rsidRDefault="00D646EB">
            <w:pPr>
              <w:spacing w:line="36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87D0A5" w14:textId="77777777" w:rsidR="00D646EB" w:rsidRDefault="001C27E9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CONCLUSIONES Y RECOMENDACIONES PARA EL SEGMENTO MINISTERIAL</w:t>
            </w:r>
          </w:p>
        </w:tc>
      </w:tr>
      <w:tr w:rsidR="00D646EB" w14:paraId="06ACE692" w14:textId="77777777">
        <w:trPr>
          <w:trHeight w:val="1180"/>
          <w:jc w:val="center"/>
        </w:trPr>
        <w:tc>
          <w:tcPr>
            <w:tcW w:w="1683" w:type="dxa"/>
            <w:shd w:val="clear" w:color="auto" w:fill="F2F2F2"/>
          </w:tcPr>
          <w:p w14:paraId="5F9DBED4" w14:textId="77777777" w:rsidR="00D646EB" w:rsidRDefault="00D646EB">
            <w:pPr>
              <w:spacing w:line="360" w:lineRule="auto"/>
              <w:ind w:left="36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EAED2" w14:textId="77777777" w:rsidR="00D646EB" w:rsidRDefault="001C27E9">
            <w:pPr>
              <w:spacing w:line="360" w:lineRule="auto"/>
              <w:ind w:left="36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  <w:p w14:paraId="65758607" w14:textId="77777777" w:rsidR="00D646EB" w:rsidRDefault="00D646EB">
            <w:pPr>
              <w:spacing w:line="360" w:lineRule="auto"/>
              <w:ind w:left="36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F2F2F2"/>
          </w:tcPr>
          <w:p w14:paraId="68A3AF47" w14:textId="77777777" w:rsidR="00D646EB" w:rsidRDefault="00D646EB">
            <w:pPr>
              <w:spacing w:line="36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836D8" w14:textId="77777777" w:rsidR="00D646EB" w:rsidRDefault="001C27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CLAUSURA DE LA REUNIÓN PREPARATORIA</w:t>
            </w:r>
          </w:p>
        </w:tc>
      </w:tr>
    </w:tbl>
    <w:p w14:paraId="32162A4F" w14:textId="30CFA832" w:rsidR="00D646EB" w:rsidRDefault="001C2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Nota: Durante este día se desarr</w:t>
      </w:r>
      <w:r w:rsidR="00B65E6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ollará el siguiente </w:t>
      </w:r>
      <w:proofErr w:type="spellStart"/>
      <w:r w:rsidR="00B65E6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Side</w:t>
      </w:r>
      <w:proofErr w:type="spellEnd"/>
      <w:r w:rsidR="00B65E6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B65E6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Event</w:t>
      </w:r>
      <w:proofErr w:type="spellEnd"/>
      <w:r w:rsidR="00B65E6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en el Salón LA PAMPA, 1º piso Sheraton </w:t>
      </w:r>
    </w:p>
    <w:p w14:paraId="1761E62E" w14:textId="77777777" w:rsidR="00D646EB" w:rsidRDefault="001C2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B050"/>
        </w:rPr>
      </w:pPr>
      <w:r>
        <w:rPr>
          <w:b/>
          <w:color w:val="00B050"/>
        </w:rPr>
        <w:t>9:00 – 18:00: MESA REGIONAL DE LA ALIANZA GLOBAL PARA LAS EDIFICACIONES Y LA CONSTRUCCIÓN (GABC) PARA AMÉRICA LATINA Y EL CARIBE</w:t>
      </w:r>
    </w:p>
    <w:p w14:paraId="21C81F25" w14:textId="77777777" w:rsidR="00D646EB" w:rsidRDefault="001C2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COCTAIL </w:t>
      </w:r>
    </w:p>
    <w:p w14:paraId="155F9D45" w14:textId="79D07D12" w:rsidR="00D646EB" w:rsidRDefault="001C2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19:00 SALON FOYER SAN ISIDRO</w:t>
      </w:r>
      <w:r w:rsidR="00B65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SUBSUELO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SHERATON  BUENOS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AIRES</w:t>
      </w:r>
    </w:p>
    <w:sectPr w:rsidR="00D646EB">
      <w:headerReference w:type="default" r:id="rId7"/>
      <w:footerReference w:type="default" r:id="rId8"/>
      <w:headerReference w:type="first" r:id="rId9"/>
      <w:pgSz w:w="12240" w:h="15840"/>
      <w:pgMar w:top="544" w:right="1418" w:bottom="1134" w:left="1701" w:header="425" w:footer="2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7041" w14:textId="77777777" w:rsidR="00566680" w:rsidRDefault="00566680">
      <w:pPr>
        <w:spacing w:after="0" w:line="240" w:lineRule="auto"/>
      </w:pPr>
      <w:r>
        <w:separator/>
      </w:r>
    </w:p>
  </w:endnote>
  <w:endnote w:type="continuationSeparator" w:id="0">
    <w:p w14:paraId="63980C43" w14:textId="77777777" w:rsidR="00566680" w:rsidRDefault="005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2E4F" w14:textId="748B53A7" w:rsidR="00D646EB" w:rsidRDefault="001C27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3E0E">
      <w:rPr>
        <w:noProof/>
        <w:color w:val="000000"/>
      </w:rPr>
      <w:t>2</w:t>
    </w:r>
    <w:r>
      <w:rPr>
        <w:color w:val="000000"/>
      </w:rPr>
      <w:fldChar w:fldCharType="end"/>
    </w:r>
  </w:p>
  <w:p w14:paraId="757E712D" w14:textId="77777777" w:rsidR="00D646EB" w:rsidRDefault="00D646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DEDE" w14:textId="77777777" w:rsidR="00566680" w:rsidRDefault="00566680">
      <w:pPr>
        <w:spacing w:after="0" w:line="240" w:lineRule="auto"/>
      </w:pPr>
      <w:r>
        <w:separator/>
      </w:r>
    </w:p>
  </w:footnote>
  <w:footnote w:type="continuationSeparator" w:id="0">
    <w:p w14:paraId="294585F1" w14:textId="77777777" w:rsidR="00566680" w:rsidRDefault="005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A9BB" w14:textId="49C00DA1" w:rsidR="00D646EB" w:rsidRPr="005D1162" w:rsidRDefault="001C27E9">
    <w:pPr>
      <w:spacing w:after="0"/>
      <w:ind w:left="2835"/>
      <w:jc w:val="right"/>
      <w:rPr>
        <w:rFonts w:ascii="Arial Narrow" w:eastAsia="Arial Narrow" w:hAnsi="Arial Narrow" w:cs="Arial Narrow"/>
        <w:sz w:val="24"/>
        <w:szCs w:val="24"/>
        <w:lang w:val="en-US"/>
      </w:rPr>
    </w:pPr>
    <w:r w:rsidRPr="005D1162">
      <w:rPr>
        <w:rFonts w:ascii="Verdana" w:eastAsia="Verdana" w:hAnsi="Verdana" w:cs="Verdana"/>
        <w:b/>
        <w:sz w:val="18"/>
        <w:szCs w:val="18"/>
        <w:lang w:val="en-US"/>
      </w:rPr>
      <w:t>UNEP/LAC-IGWG.XXI/</w:t>
    </w:r>
    <w:proofErr w:type="gramStart"/>
    <w:r w:rsidRPr="005D1162">
      <w:rPr>
        <w:rFonts w:ascii="Verdana" w:eastAsia="Verdana" w:hAnsi="Verdana" w:cs="Verdana"/>
        <w:b/>
        <w:sz w:val="18"/>
        <w:szCs w:val="18"/>
        <w:lang w:val="en-US"/>
      </w:rPr>
      <w:t>1.Rev.</w:t>
    </w:r>
    <w:proofErr w:type="gramEnd"/>
    <w:r w:rsidR="00051E91">
      <w:rPr>
        <w:rFonts w:ascii="Verdana" w:eastAsia="Verdana" w:hAnsi="Verdana" w:cs="Verdana"/>
        <w:b/>
        <w:sz w:val="18"/>
        <w:szCs w:val="18"/>
        <w:lang w:val="en-US"/>
      </w:rPr>
      <w:t>4</w:t>
    </w:r>
  </w:p>
  <w:p w14:paraId="54782CDF" w14:textId="77777777" w:rsidR="00D646EB" w:rsidRPr="005D1162" w:rsidRDefault="00D646EB">
    <w:pPr>
      <w:spacing w:after="0"/>
      <w:ind w:left="2977"/>
      <w:jc w:val="center"/>
      <w:rPr>
        <w:rFonts w:ascii="Arial Narrow" w:eastAsia="Arial Narrow" w:hAnsi="Arial Narrow" w:cs="Arial Narrow"/>
        <w:b/>
        <w:sz w:val="28"/>
        <w:szCs w:val="28"/>
        <w:lang w:val="en-US"/>
      </w:rPr>
    </w:pPr>
  </w:p>
  <w:p w14:paraId="215E3ADC" w14:textId="77777777" w:rsidR="00D646EB" w:rsidRDefault="001C27E9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XXI Reunión del Foro de Ministros de </w:t>
    </w:r>
  </w:p>
  <w:p w14:paraId="3704C737" w14:textId="77777777" w:rsidR="00D646EB" w:rsidRDefault="001C27E9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Medio Ambiente de América Latina y el Caribe</w:t>
    </w:r>
  </w:p>
  <w:p w14:paraId="4D5B52C9" w14:textId="77777777" w:rsidR="00D646EB" w:rsidRDefault="001C27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Buenos Aires, Argentina</w:t>
    </w:r>
  </w:p>
  <w:p w14:paraId="4383BFA3" w14:textId="77777777" w:rsidR="00D646EB" w:rsidRDefault="00D646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ADB3" w14:textId="77777777" w:rsidR="00D646EB" w:rsidRDefault="00D646E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2610"/>
      <w:gridCol w:w="4503"/>
      <w:gridCol w:w="59"/>
      <w:gridCol w:w="3631"/>
      <w:gridCol w:w="90"/>
    </w:tblGrid>
    <w:tr w:rsidR="00D646EB" w14:paraId="5BAFC1A7" w14:textId="77777777">
      <w:tc>
        <w:tcPr>
          <w:tcW w:w="2610" w:type="dxa"/>
          <w:tcBorders>
            <w:bottom w:val="single" w:sz="24" w:space="0" w:color="000000"/>
          </w:tcBorders>
        </w:tcPr>
        <w:p w14:paraId="31D38917" w14:textId="77777777" w:rsidR="00D646EB" w:rsidRDefault="001C2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1" hidden="0" allowOverlap="1" wp14:anchorId="4540686F" wp14:editId="52F33CEF">
                <wp:simplePos x="0" y="0"/>
                <wp:positionH relativeFrom="margin">
                  <wp:posOffset>-1011552</wp:posOffset>
                </wp:positionH>
                <wp:positionV relativeFrom="paragraph">
                  <wp:posOffset>4445</wp:posOffset>
                </wp:positionV>
                <wp:extent cx="725424" cy="621792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24" cy="6217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3" w:type="dxa"/>
          <w:gridSpan w:val="4"/>
          <w:tcBorders>
            <w:bottom w:val="single" w:sz="24" w:space="0" w:color="000000"/>
          </w:tcBorders>
        </w:tcPr>
        <w:p w14:paraId="1B3F01C3" w14:textId="77777777" w:rsidR="00D646EB" w:rsidRDefault="001C2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33"/>
              <w:tab w:val="right" w:pos="8067"/>
            </w:tabs>
            <w:spacing w:after="120"/>
            <w:jc w:val="right"/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58756D72" wp14:editId="2BF49957">
                <wp:extent cx="1759014" cy="8025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014" cy="80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B33577A" w14:textId="77777777" w:rsidR="00D646EB" w:rsidRDefault="00D646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120"/>
            <w:rPr>
              <w:color w:val="000000"/>
            </w:rPr>
          </w:pPr>
        </w:p>
      </w:tc>
    </w:tr>
    <w:tr w:rsidR="00D646EB" w14:paraId="0711C192" w14:textId="77777777">
      <w:trPr>
        <w:gridAfter w:val="1"/>
        <w:wAfter w:w="90" w:type="dxa"/>
      </w:trPr>
      <w:tc>
        <w:tcPr>
          <w:tcW w:w="7113" w:type="dxa"/>
          <w:gridSpan w:val="2"/>
        </w:tcPr>
        <w:p w14:paraId="00A517D0" w14:textId="77777777" w:rsidR="00D646EB" w:rsidRDefault="00D646EB">
          <w:pPr>
            <w:rPr>
              <w:b/>
            </w:rPr>
          </w:pPr>
        </w:p>
      </w:tc>
      <w:tc>
        <w:tcPr>
          <w:tcW w:w="3690" w:type="dxa"/>
          <w:gridSpan w:val="2"/>
        </w:tcPr>
        <w:p w14:paraId="588F2881" w14:textId="77777777" w:rsidR="00D646EB" w:rsidRDefault="00D646EB">
          <w:pPr>
            <w:ind w:firstLine="708"/>
            <w:rPr>
              <w:b/>
              <w:sz w:val="18"/>
              <w:szCs w:val="18"/>
            </w:rPr>
          </w:pPr>
        </w:p>
      </w:tc>
    </w:tr>
    <w:tr w:rsidR="00D646EB" w14:paraId="5CA6B54B" w14:textId="77777777">
      <w:trPr>
        <w:trHeight w:val="80"/>
      </w:trPr>
      <w:tc>
        <w:tcPr>
          <w:tcW w:w="7172" w:type="dxa"/>
          <w:gridSpan w:val="3"/>
        </w:tcPr>
        <w:p w14:paraId="4F3BC1C6" w14:textId="77777777" w:rsidR="00D646EB" w:rsidRDefault="001C27E9">
          <w:pPr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XXI Reunión del Foro de Ministros de </w:t>
          </w:r>
        </w:p>
        <w:p w14:paraId="4285AA90" w14:textId="77777777" w:rsidR="00D646EB" w:rsidRDefault="001C27E9">
          <w:pPr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Medio Ambiente de América Latina y el Caribe</w:t>
          </w:r>
        </w:p>
        <w:p w14:paraId="1CED23CA" w14:textId="77777777" w:rsidR="00D646EB" w:rsidRDefault="001C27E9">
          <w:pPr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Buenos Aires, Argentina</w:t>
          </w:r>
        </w:p>
        <w:p w14:paraId="5082CF2E" w14:textId="77777777" w:rsidR="00D646EB" w:rsidRDefault="00D646EB">
          <w:pPr>
            <w:rPr>
              <w:rFonts w:ascii="Verdana" w:eastAsia="Verdana" w:hAnsi="Verdana" w:cs="Verdana"/>
              <w:sz w:val="18"/>
              <w:szCs w:val="18"/>
            </w:rPr>
          </w:pPr>
        </w:p>
        <w:p w14:paraId="4552E689" w14:textId="77777777" w:rsidR="00D646EB" w:rsidRDefault="001C27E9">
          <w:pPr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A. Reunión de Expertos de Alto Nivel</w:t>
          </w:r>
          <w:r>
            <w:rPr>
              <w:rFonts w:ascii="Verdana" w:eastAsia="Verdana" w:hAnsi="Verdana" w:cs="Verdana"/>
              <w:sz w:val="18"/>
              <w:szCs w:val="18"/>
            </w:rPr>
            <w:br/>
            <w:t>9 - 10 de octubre de 2018</w:t>
          </w:r>
        </w:p>
      </w:tc>
      <w:tc>
        <w:tcPr>
          <w:tcW w:w="3721" w:type="dxa"/>
          <w:gridSpan w:val="2"/>
        </w:tcPr>
        <w:p w14:paraId="1862F2E8" w14:textId="77777777" w:rsidR="00D646EB" w:rsidRDefault="001C27E9">
          <w:pPr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Distribución: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sz w:val="18"/>
              <w:szCs w:val="18"/>
            </w:rPr>
            <w:t>Limitada</w:t>
          </w:r>
          <w:r>
            <w:rPr>
              <w:rFonts w:ascii="Verdana" w:eastAsia="Verdana" w:hAnsi="Verdana" w:cs="Verdana"/>
              <w:sz w:val="18"/>
              <w:szCs w:val="18"/>
            </w:rPr>
            <w:br/>
          </w:r>
        </w:p>
        <w:p w14:paraId="270D7FA8" w14:textId="54C7E35C" w:rsidR="00D646EB" w:rsidRDefault="001C27E9">
          <w:pPr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UNEP/LAC-IGWG.XXI/</w:t>
          </w:r>
          <w:proofErr w:type="gramStart"/>
          <w:r>
            <w:rPr>
              <w:rFonts w:ascii="Verdana" w:eastAsia="Verdana" w:hAnsi="Verdana" w:cs="Verdana"/>
              <w:b/>
              <w:sz w:val="18"/>
              <w:szCs w:val="18"/>
            </w:rPr>
            <w:t>1.Rev.</w:t>
          </w:r>
          <w:proofErr w:type="gramEnd"/>
          <w:r w:rsidR="009D53B9">
            <w:rPr>
              <w:rFonts w:ascii="Verdana" w:eastAsia="Verdana" w:hAnsi="Verdana" w:cs="Verdana"/>
              <w:b/>
              <w:sz w:val="18"/>
              <w:szCs w:val="18"/>
            </w:rPr>
            <w:t>4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br/>
          </w:r>
        </w:p>
        <w:p w14:paraId="4BE70D8C" w14:textId="77777777" w:rsidR="00D646EB" w:rsidRDefault="001C27E9">
          <w:pPr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27 de septiembre de 2018</w:t>
          </w:r>
        </w:p>
        <w:p w14:paraId="79FF9291" w14:textId="77777777" w:rsidR="00D646EB" w:rsidRDefault="001C27E9">
          <w:pPr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Original: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proofErr w:type="gramStart"/>
          <w:r>
            <w:rPr>
              <w:rFonts w:ascii="Verdana" w:eastAsia="Verdana" w:hAnsi="Verdana" w:cs="Verdana"/>
              <w:sz w:val="18"/>
              <w:szCs w:val="18"/>
            </w:rPr>
            <w:t>Español</w:t>
          </w:r>
          <w:proofErr w:type="gramEnd"/>
        </w:p>
      </w:tc>
    </w:tr>
  </w:tbl>
  <w:p w14:paraId="0285D864" w14:textId="77777777" w:rsidR="00D646EB" w:rsidRDefault="00D646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63CB1525" w14:textId="77777777" w:rsidR="00D646EB" w:rsidRDefault="00D646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73"/>
    <w:multiLevelType w:val="multilevel"/>
    <w:tmpl w:val="99F8646A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C06B4"/>
    <w:multiLevelType w:val="multilevel"/>
    <w:tmpl w:val="CB701A66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AFB"/>
    <w:multiLevelType w:val="hybridMultilevel"/>
    <w:tmpl w:val="349EFF6E"/>
    <w:lvl w:ilvl="0" w:tplc="180A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28BB46D0"/>
    <w:multiLevelType w:val="multilevel"/>
    <w:tmpl w:val="A4389E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B5305"/>
    <w:multiLevelType w:val="multilevel"/>
    <w:tmpl w:val="730E6690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4F0321"/>
    <w:multiLevelType w:val="multilevel"/>
    <w:tmpl w:val="61E290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32A21"/>
    <w:multiLevelType w:val="hybridMultilevel"/>
    <w:tmpl w:val="E55C85C4"/>
    <w:lvl w:ilvl="0" w:tplc="1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74475C7"/>
    <w:multiLevelType w:val="multilevel"/>
    <w:tmpl w:val="41F4B08E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AD4DAA"/>
    <w:multiLevelType w:val="multilevel"/>
    <w:tmpl w:val="65E8FA3E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E54C0B"/>
    <w:multiLevelType w:val="multilevel"/>
    <w:tmpl w:val="03FA03E6"/>
    <w:lvl w:ilvl="0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B"/>
    <w:rsid w:val="00051E91"/>
    <w:rsid w:val="00156B32"/>
    <w:rsid w:val="001C27E9"/>
    <w:rsid w:val="002F200E"/>
    <w:rsid w:val="00312329"/>
    <w:rsid w:val="003354CB"/>
    <w:rsid w:val="00444866"/>
    <w:rsid w:val="00566680"/>
    <w:rsid w:val="005D1162"/>
    <w:rsid w:val="00683E0E"/>
    <w:rsid w:val="006D6BC5"/>
    <w:rsid w:val="006E42E2"/>
    <w:rsid w:val="00794CBA"/>
    <w:rsid w:val="007F4647"/>
    <w:rsid w:val="008401B0"/>
    <w:rsid w:val="009308A7"/>
    <w:rsid w:val="00991EFF"/>
    <w:rsid w:val="009D53B9"/>
    <w:rsid w:val="00A17E9D"/>
    <w:rsid w:val="00A57E8E"/>
    <w:rsid w:val="00AC4FB4"/>
    <w:rsid w:val="00B65E61"/>
    <w:rsid w:val="00BF0BE0"/>
    <w:rsid w:val="00D646EB"/>
    <w:rsid w:val="00F323C4"/>
    <w:rsid w:val="00F47BD7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D3FC"/>
  <w15:docId w15:val="{48ECE053-8A7F-4A26-8BE5-79E96DD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BA"/>
  </w:style>
  <w:style w:type="paragraph" w:styleId="Footer">
    <w:name w:val="footer"/>
    <w:basedOn w:val="Normal"/>
    <w:link w:val="FooterChar"/>
    <w:uiPriority w:val="99"/>
    <w:unhideWhenUsed/>
    <w:rsid w:val="00794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BA"/>
  </w:style>
  <w:style w:type="paragraph" w:styleId="ListParagraph">
    <w:name w:val="List Paragraph"/>
    <w:basedOn w:val="Normal"/>
    <w:uiPriority w:val="34"/>
    <w:qFormat/>
    <w:rsid w:val="0099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Cristhian Eduardo Pérez</dc:creator>
  <cp:lastModifiedBy>Angeline Djampou</cp:lastModifiedBy>
  <cp:revision>2</cp:revision>
  <dcterms:created xsi:type="dcterms:W3CDTF">2018-10-09T07:11:00Z</dcterms:created>
  <dcterms:modified xsi:type="dcterms:W3CDTF">2018-10-09T07:11:00Z</dcterms:modified>
</cp:coreProperties>
</file>